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B2"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rsidR="006515E0"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rsidR="006515E0" w:rsidRPr="009D0DE6" w:rsidRDefault="006515E0" w:rsidP="002661D2">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417E0A">
        <w:rPr>
          <w:rFonts w:ascii="Times New Roman" w:hAnsi="Times New Roman" w:cs="Times New Roman"/>
          <w:b/>
          <w:sz w:val="28"/>
          <w:szCs w:val="28"/>
        </w:rPr>
        <w:t xml:space="preserve"> (2020-21)</w:t>
      </w:r>
    </w:p>
    <w:p w:rsidR="006515E0" w:rsidRPr="009D0DE6" w:rsidRDefault="006515E0" w:rsidP="002661D2">
      <w:pPr>
        <w:jc w:val="center"/>
        <w:rPr>
          <w:rFonts w:ascii="Times New Roman" w:hAnsi="Times New Roman" w:cs="Times New Roman"/>
          <w:sz w:val="24"/>
          <w:szCs w:val="24"/>
        </w:rPr>
      </w:pPr>
      <w:r w:rsidRPr="009D0DE6">
        <w:rPr>
          <w:rFonts w:ascii="Times New Roman" w:hAnsi="Times New Roman" w:cs="Times New Roman"/>
          <w:sz w:val="24"/>
          <w:szCs w:val="24"/>
        </w:rPr>
        <w:t xml:space="preserve">Distribution of Syllabus into modules and Units of </w:t>
      </w:r>
      <w:r w:rsidRPr="006E5338">
        <w:rPr>
          <w:rFonts w:ascii="Times New Roman" w:hAnsi="Times New Roman" w:cs="Times New Roman"/>
          <w:b/>
          <w:sz w:val="24"/>
          <w:szCs w:val="24"/>
        </w:rPr>
        <w:t>B.A Honours Course</w:t>
      </w:r>
      <w:r w:rsidR="00745940" w:rsidRPr="006E5338">
        <w:rPr>
          <w:rFonts w:ascii="Times New Roman" w:hAnsi="Times New Roman" w:cs="Times New Roman"/>
          <w:b/>
          <w:sz w:val="24"/>
          <w:szCs w:val="24"/>
        </w:rPr>
        <w:t xml:space="preserve"> in History</w:t>
      </w:r>
      <w:r w:rsidRPr="009D0DE6">
        <w:rPr>
          <w:rFonts w:ascii="Times New Roman" w:hAnsi="Times New Roman" w:cs="Times New Roman"/>
          <w:sz w:val="24"/>
          <w:szCs w:val="24"/>
        </w:rPr>
        <w:t xml:space="preserve"> (CBCS)</w:t>
      </w:r>
    </w:p>
    <w:p w:rsidR="00A36268" w:rsidRPr="00806CE5" w:rsidRDefault="00A36268" w:rsidP="002661D2">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6515E0" w:rsidRPr="002661D2" w:rsidRDefault="006515E0" w:rsidP="002661D2">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rsidR="00A040BD" w:rsidRPr="002661D2" w:rsidRDefault="00A040BD" w:rsidP="0067467E">
      <w:pPr>
        <w:spacing w:after="0"/>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
          <w:bCs/>
          <w:color w:val="000000"/>
          <w:sz w:val="24"/>
          <w:szCs w:val="24"/>
          <w:lang w:eastAsia="en-IN"/>
        </w:rPr>
        <w:t>Honours Core Course Paper – I</w:t>
      </w:r>
      <w:r w:rsidRPr="002661D2">
        <w:rPr>
          <w:rFonts w:ascii="Times New Roman" w:eastAsia="Times New Roman" w:hAnsi="Times New Roman" w:cs="Times New Roman"/>
          <w:bCs/>
          <w:color w:val="000000"/>
          <w:sz w:val="24"/>
          <w:szCs w:val="24"/>
          <w:lang w:eastAsia="en-IN"/>
        </w:rPr>
        <w:t xml:space="preserve"> </w:t>
      </w:r>
    </w:p>
    <w:p w:rsidR="0067467E" w:rsidRDefault="00A040BD" w:rsidP="0067467E">
      <w:pPr>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HISTORY OF INDIA- I (From Earliest times to 600 AD)</w:t>
      </w:r>
    </w:p>
    <w:p w:rsidR="0067467E" w:rsidRDefault="0067467E" w:rsidP="0067467E">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DE6E7C" w:rsidRPr="00DE6E7C" w:rsidRDefault="00DE6E7C" w:rsidP="00DE6E7C">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A040BD" w:rsidRPr="002661D2" w:rsidRDefault="00A040BD" w:rsidP="002661D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7467E">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Unit-1</w:t>
      </w:r>
      <w:r w:rsidR="002661D2" w:rsidRPr="002661D2">
        <w:rPr>
          <w:rFonts w:ascii="Times New Roman" w:eastAsia="Times New Roman" w:hAnsi="Times New Roman" w:cs="Times New Roman"/>
          <w:b/>
          <w:bCs/>
          <w:color w:val="000000"/>
          <w:sz w:val="24"/>
          <w:szCs w:val="24"/>
          <w:lang w:eastAsia="en-IN"/>
        </w:rPr>
        <w:t>-</w:t>
      </w:r>
      <w:r w:rsidRPr="002661D2">
        <w:rPr>
          <w:rFonts w:ascii="Times New Roman" w:eastAsia="Times New Roman" w:hAnsi="Times New Roman" w:cs="Times New Roman"/>
          <w:b/>
          <w:bCs/>
          <w:color w:val="000000"/>
          <w:sz w:val="24"/>
          <w:szCs w:val="24"/>
          <w:lang w:eastAsia="en-IN"/>
        </w:rPr>
        <w:t>Reconstructing Ancient Indian History</w:t>
      </w:r>
    </w:p>
    <w:p w:rsidR="00A040BD" w:rsidRP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color w:val="000000"/>
          <w:sz w:val="24"/>
          <w:szCs w:val="24"/>
          <w:lang w:eastAsia="en-IN"/>
        </w:rPr>
        <w:t>E</w:t>
      </w:r>
      <w:r w:rsidR="00806CE5">
        <w:rPr>
          <w:rFonts w:ascii="Times New Roman" w:eastAsia="Times New Roman" w:hAnsi="Times New Roman" w:cs="Times New Roman"/>
          <w:color w:val="000000"/>
          <w:sz w:val="24"/>
          <w:szCs w:val="24"/>
          <w:lang w:eastAsia="en-IN"/>
        </w:rPr>
        <w:t>arly Indian No</w:t>
      </w:r>
      <w:r w:rsidR="002661D2">
        <w:rPr>
          <w:rFonts w:ascii="Times New Roman" w:eastAsia="Times New Roman" w:hAnsi="Times New Roman" w:cs="Times New Roman"/>
          <w:color w:val="000000"/>
          <w:sz w:val="24"/>
          <w:szCs w:val="24"/>
          <w:lang w:eastAsia="en-IN"/>
        </w:rPr>
        <w:t>tions of History</w:t>
      </w:r>
      <w:r w:rsidR="00806CE5">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 xml:space="preserve"> Sources</w:t>
      </w:r>
      <w:r w:rsid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and tools of historical re</w:t>
      </w:r>
      <w:r w:rsidR="002661D2">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construction</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Historical</w:t>
      </w:r>
      <w:r w:rsidR="002661D2" w:rsidRP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interpretations with special reference to gender, environment, technology, and regions.</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Unit-2-</w:t>
      </w:r>
      <w:r w:rsidR="00A040BD" w:rsidRPr="002661D2">
        <w:rPr>
          <w:rFonts w:ascii="Times New Roman" w:eastAsia="Times New Roman" w:hAnsi="Times New Roman" w:cs="Times New Roman"/>
          <w:b/>
          <w:bCs/>
          <w:color w:val="000000"/>
          <w:sz w:val="24"/>
          <w:szCs w:val="24"/>
          <w:lang w:eastAsia="en-IN"/>
        </w:rPr>
        <w:t>Phases of Pre-historic Cultures</w:t>
      </w:r>
    </w:p>
    <w:p w:rsidR="00A040BD" w:rsidRPr="002661D2" w:rsidRDefault="002661D2"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Palaeolithic</w:t>
      </w:r>
      <w:r w:rsidR="00A040BD" w:rsidRPr="002661D2">
        <w:rPr>
          <w:rFonts w:ascii="Times New Roman" w:eastAsia="Times New Roman" w:hAnsi="Times New Roman" w:cs="Times New Roman"/>
          <w:color w:val="000000"/>
          <w:sz w:val="24"/>
          <w:szCs w:val="24"/>
          <w:lang w:eastAsia="en-IN"/>
        </w:rPr>
        <w:t>, Mesolithic &amp; Neolithic cultures- regional and chronological distribution; new developments in technology and economy; subsistence, and patterns of exchange; Mehergarh - The advent of food production</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Unit-3-</w:t>
      </w:r>
      <w:r w:rsidR="00A040BD" w:rsidRPr="002661D2">
        <w:rPr>
          <w:rFonts w:ascii="Times New Roman" w:eastAsia="Times New Roman" w:hAnsi="Times New Roman" w:cs="Times New Roman"/>
          <w:b/>
          <w:bCs/>
          <w:color w:val="000000"/>
          <w:sz w:val="24"/>
          <w:szCs w:val="24"/>
          <w:lang w:eastAsia="en-IN"/>
        </w:rPr>
        <w:t>The</w:t>
      </w:r>
      <w:r w:rsidRPr="002661D2">
        <w:rPr>
          <w:rFonts w:ascii="Times New Roman" w:eastAsia="Times New Roman" w:hAnsi="Times New Roman" w:cs="Times New Roman"/>
          <w:b/>
          <w:bCs/>
          <w:color w:val="000000"/>
          <w:sz w:val="24"/>
          <w:szCs w:val="24"/>
          <w:lang w:eastAsia="en-IN"/>
        </w:rPr>
        <w:t xml:space="preserve"> </w:t>
      </w:r>
      <w:r w:rsidR="00A040BD" w:rsidRPr="002661D2">
        <w:rPr>
          <w:rFonts w:ascii="Times New Roman" w:eastAsia="Times New Roman" w:hAnsi="Times New Roman" w:cs="Times New Roman"/>
          <w:b/>
          <w:bCs/>
          <w:color w:val="000000"/>
          <w:sz w:val="24"/>
          <w:szCs w:val="24"/>
          <w:lang w:eastAsia="en-IN"/>
        </w:rPr>
        <w:t>Harappan civilization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Origins; Antiquity and Extent settlement patterns and town planning; agrarian base; craft productions and trade; social and political organization; religious beliefs and practices; art; the problem of urban decline and the late/post-Harappan traditions. Development of Neolithic and Chalcolithic cultures in post Harappan period.</w:t>
      </w:r>
      <w:r w:rsidR="002661D2" w:rsidRPr="002661D2">
        <w:rPr>
          <w:rFonts w:ascii="Times New Roman" w:eastAsia="Times New Roman" w:hAnsi="Times New Roman" w:cs="Times New Roman"/>
          <w:color w:val="000000"/>
          <w:sz w:val="24"/>
          <w:szCs w:val="24"/>
          <w:lang w:eastAsia="en-IN"/>
        </w:rPr>
        <w:t xml:space="preserve"> </w:t>
      </w:r>
    </w:p>
    <w:p w:rsidR="002661D2" w:rsidRPr="002661D2" w:rsidRDefault="002661D2" w:rsidP="002661D2">
      <w:pPr>
        <w:spacing w:after="0"/>
        <w:jc w:val="both"/>
        <w:rPr>
          <w:rFonts w:ascii="Times New Roman" w:eastAsia="Times New Roman" w:hAnsi="Times New Roman" w:cs="Times New Roman"/>
          <w:color w:val="000000"/>
          <w:sz w:val="24"/>
          <w:szCs w:val="24"/>
          <w:lang w:eastAsia="en-IN"/>
        </w:rPr>
      </w:pPr>
    </w:p>
    <w:p w:rsidR="002661D2" w:rsidRPr="00806CE5" w:rsidRDefault="00806CE5" w:rsidP="00806CE5">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B717A1">
        <w:rPr>
          <w:rFonts w:ascii="Times New Roman" w:hAnsi="Times New Roman" w:cs="Times New Roman"/>
          <w:b/>
          <w:sz w:val="24"/>
          <w:szCs w:val="24"/>
        </w:rPr>
        <w:t>Module (October to December</w:t>
      </w:r>
      <w:r w:rsidR="002661D2" w:rsidRPr="00806CE5">
        <w:rPr>
          <w:rFonts w:ascii="Times New Roman" w:hAnsi="Times New Roman" w:cs="Times New Roman"/>
          <w:b/>
          <w:sz w:val="24"/>
          <w:szCs w:val="24"/>
        </w:rPr>
        <w:t>)</w:t>
      </w:r>
    </w:p>
    <w:p w:rsidR="0067467E"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 xml:space="preserve">Honours Core Course </w:t>
      </w:r>
      <w:r w:rsidRPr="008E3D23">
        <w:rPr>
          <w:rFonts w:ascii="Times New Roman" w:eastAsia="Times New Roman" w:hAnsi="Times New Roman" w:cs="Times New Roman"/>
          <w:b/>
          <w:bCs/>
          <w:color w:val="000000"/>
          <w:sz w:val="24"/>
          <w:szCs w:val="24"/>
          <w:lang w:eastAsia="en-IN"/>
        </w:rPr>
        <w:t>Paper – I</w:t>
      </w:r>
    </w:p>
    <w:p w:rsidR="002661D2" w:rsidRPr="00806CE5"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6 credits, Total 75 marks (Theory 60 + Internal 15)</w:t>
      </w:r>
    </w:p>
    <w:p w:rsidR="002661D2" w:rsidRPr="00806CE5" w:rsidRDefault="002661D2" w:rsidP="0067467E">
      <w:pPr>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HISTORY OF INDIA- I (From Earliest times to 600 AD)</w:t>
      </w:r>
    </w:p>
    <w:p w:rsidR="002661D2" w:rsidRPr="002661D2" w:rsidRDefault="002661D2" w:rsidP="002661D2">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FC43A3">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Unit-4-</w:t>
      </w:r>
      <w:r w:rsidR="00A040BD" w:rsidRPr="002661D2">
        <w:rPr>
          <w:rFonts w:ascii="Times New Roman" w:eastAsia="Times New Roman" w:hAnsi="Times New Roman" w:cs="Times New Roman"/>
          <w:b/>
          <w:bCs/>
          <w:color w:val="000000"/>
          <w:sz w:val="24"/>
          <w:szCs w:val="24"/>
          <w:lang w:eastAsia="en-IN"/>
        </w:rPr>
        <w:t>Cultures in transition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lastRenderedPageBreak/>
        <w:t>Coming of the Aryans and Aryan Debate, Vedic Literature, expansion of Brahmavarta to Aryavarta, Vedic religion and philosophy; Vedic economy and society.</w:t>
      </w:r>
    </w:p>
    <w:p w:rsidR="00A040BD" w:rsidRPr="002661D2" w:rsidRDefault="00806CE5" w:rsidP="002661D2">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Religious protest movements,</w:t>
      </w:r>
      <w:r w:rsidR="00A040BD" w:rsidRPr="002661D2">
        <w:rPr>
          <w:rFonts w:ascii="Times New Roman" w:eastAsia="Times New Roman" w:hAnsi="Times New Roman" w:cs="Times New Roman"/>
          <w:color w:val="000000"/>
          <w:sz w:val="24"/>
          <w:szCs w:val="24"/>
          <w:lang w:eastAsia="en-IN"/>
        </w:rPr>
        <w:t xml:space="preserve"> Second Urbanisation, Sixteen Mahajanpadas to the rise of Magadha.</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Unit-5-</w:t>
      </w:r>
      <w:r w:rsidR="00A040BD" w:rsidRPr="002661D2">
        <w:rPr>
          <w:rFonts w:ascii="Times New Roman" w:eastAsia="Times New Roman" w:hAnsi="Times New Roman" w:cs="Times New Roman"/>
          <w:b/>
          <w:bCs/>
          <w:color w:val="000000"/>
          <w:sz w:val="24"/>
          <w:szCs w:val="24"/>
          <w:lang w:eastAsia="en-IN"/>
        </w:rPr>
        <w:t>Changing political formations (circa 300 BCE to circa CE 300):</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The Mauryan Empire &amp; politics- Asoka and the Fall of the Mauryas</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Post-Mauryan Polities with special reference to the Kushanas and the Satavahanas; Gana-Sanghas.Rise of the Guptas,development of Gupta Empire, Gupta Art, Architecture and Literature</w:t>
      </w:r>
    </w:p>
    <w:p w:rsidR="00806CE5" w:rsidRDefault="00806CE5" w:rsidP="002661D2">
      <w:pPr>
        <w:spacing w:after="0"/>
        <w:jc w:val="both"/>
        <w:rPr>
          <w:rFonts w:ascii="Times New Roman" w:eastAsia="Times New Roman" w:hAnsi="Times New Roman" w:cs="Times New Roman"/>
          <w:b/>
          <w:bCs/>
          <w:color w:val="000000"/>
          <w:sz w:val="24"/>
          <w:szCs w:val="24"/>
          <w:lang w:eastAsia="en-IN"/>
        </w:rPr>
      </w:pP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Unit-6-</w:t>
      </w:r>
      <w:r w:rsidR="00A040BD" w:rsidRPr="002661D2">
        <w:rPr>
          <w:rFonts w:ascii="Times New Roman" w:eastAsia="Times New Roman" w:hAnsi="Times New Roman" w:cs="Times New Roman"/>
          <w:b/>
          <w:bCs/>
          <w:color w:val="000000"/>
          <w:sz w:val="24"/>
          <w:szCs w:val="24"/>
          <w:lang w:eastAsia="en-IN"/>
        </w:rPr>
        <w:t xml:space="preserve"> Society Economy and Culture in Early India</w:t>
      </w:r>
    </w:p>
    <w:p w:rsidR="00A040BD" w:rsidRDefault="00A040BD" w:rsidP="00806CE5">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Agrarian expansion: land grants, changing production relations; graded Land rights and peasantry.</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Urban growth: north India, central India and the Deccan; craft production: trade and trade routes; coinage</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Social stratification: class, varna, jati, untouchability; gender; marriage and property relations he problem of urban decline: patterns of trade,</w:t>
      </w:r>
      <w:r w:rsidR="00806CE5">
        <w:rPr>
          <w:rFonts w:ascii="Times New Roman" w:eastAsia="Times New Roman" w:hAnsi="Times New Roman" w:cs="Times New Roman"/>
          <w:color w:val="000000"/>
          <w:sz w:val="24"/>
          <w:szCs w:val="24"/>
          <w:lang w:eastAsia="en-IN"/>
        </w:rPr>
        <w:t xml:space="preserve"> </w:t>
      </w:r>
      <w:r w:rsidR="00806CE5" w:rsidRPr="002661D2">
        <w:rPr>
          <w:rFonts w:ascii="Times New Roman" w:eastAsia="Times New Roman" w:hAnsi="Times New Roman" w:cs="Times New Roman"/>
          <w:color w:val="000000"/>
          <w:sz w:val="24"/>
          <w:szCs w:val="24"/>
          <w:lang w:eastAsia="en-IN"/>
        </w:rPr>
        <w:t>Currency</w:t>
      </w:r>
      <w:r w:rsidRPr="002661D2">
        <w:rPr>
          <w:rFonts w:ascii="Times New Roman" w:eastAsia="Times New Roman" w:hAnsi="Times New Roman" w:cs="Times New Roman"/>
          <w:color w:val="000000"/>
          <w:sz w:val="24"/>
          <w:szCs w:val="24"/>
          <w:lang w:eastAsia="en-IN"/>
        </w:rPr>
        <w:t xml:space="preserve"> and urban Settlements.</w:t>
      </w:r>
    </w:p>
    <w:p w:rsidR="00336536" w:rsidRDefault="00336536" w:rsidP="00806CE5">
      <w:pPr>
        <w:spacing w:after="0"/>
        <w:jc w:val="both"/>
        <w:rPr>
          <w:rFonts w:ascii="Times New Roman" w:eastAsia="Times New Roman" w:hAnsi="Times New Roman" w:cs="Times New Roman"/>
          <w:color w:val="000000"/>
          <w:sz w:val="24"/>
          <w:szCs w:val="24"/>
          <w:lang w:eastAsia="en-IN"/>
        </w:rPr>
      </w:pPr>
    </w:p>
    <w:p w:rsidR="00FC43A3" w:rsidRPr="00806CE5" w:rsidRDefault="00FC43A3" w:rsidP="00FC43A3">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FC43A3" w:rsidRDefault="00336536" w:rsidP="00FC43A3">
      <w:pPr>
        <w:spacing w:after="0" w:line="240" w:lineRule="auto"/>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w:t>
      </w:r>
      <w:r w:rsidR="00294B7F">
        <w:rPr>
          <w:rFonts w:ascii="Times New Roman" w:eastAsia="Times New Roman" w:hAnsi="Times New Roman" w:cs="Times New Roman"/>
          <w:b/>
          <w:bCs/>
          <w:color w:val="000000"/>
          <w:sz w:val="24"/>
          <w:szCs w:val="24"/>
          <w:lang w:eastAsia="en-IN"/>
        </w:rPr>
        <w:t>, Paper</w:t>
      </w:r>
      <w:r w:rsidRPr="00B717A1">
        <w:rPr>
          <w:rFonts w:ascii="Times New Roman" w:eastAsia="Times New Roman" w:hAnsi="Times New Roman" w:cs="Times New Roman"/>
          <w:b/>
          <w:bCs/>
          <w:color w:val="000000"/>
          <w:sz w:val="24"/>
          <w:szCs w:val="24"/>
          <w:lang w:eastAsia="en-IN"/>
        </w:rPr>
        <w:t xml:space="preserve">- </w:t>
      </w:r>
      <w:r w:rsidR="006E5338" w:rsidRPr="00B717A1">
        <w:rPr>
          <w:rFonts w:ascii="Times New Roman" w:eastAsia="Times New Roman" w:hAnsi="Times New Roman" w:cs="Times New Roman"/>
          <w:b/>
          <w:bCs/>
          <w:color w:val="000000"/>
          <w:sz w:val="24"/>
          <w:szCs w:val="24"/>
          <w:lang w:eastAsia="en-IN"/>
        </w:rPr>
        <w:t>II</w:t>
      </w:r>
      <w:r w:rsidR="006E5338" w:rsidRPr="00336536">
        <w:rPr>
          <w:rFonts w:ascii="Times New Roman" w:eastAsia="Times New Roman" w:hAnsi="Times New Roman" w:cs="Times New Roman"/>
          <w:bCs/>
          <w:color w:val="000000"/>
          <w:sz w:val="24"/>
          <w:szCs w:val="24"/>
          <w:lang w:eastAsia="en-IN"/>
        </w:rPr>
        <w:t xml:space="preserve"> </w:t>
      </w:r>
      <w:r w:rsidR="006E5338">
        <w:rPr>
          <w:rFonts w:ascii="Times New Roman" w:eastAsia="Times New Roman" w:hAnsi="Times New Roman" w:cs="Times New Roman"/>
          <w:bCs/>
          <w:color w:val="000000"/>
          <w:sz w:val="24"/>
          <w:szCs w:val="24"/>
          <w:lang w:eastAsia="en-IN"/>
        </w:rPr>
        <w:t>SOCIAL</w:t>
      </w:r>
      <w:r w:rsidR="00FC43A3" w:rsidRPr="00336536">
        <w:rPr>
          <w:rFonts w:ascii="Times New Roman" w:eastAsia="Times New Roman" w:hAnsi="Times New Roman" w:cs="Times New Roman"/>
          <w:bCs/>
          <w:color w:val="000000"/>
          <w:sz w:val="24"/>
          <w:szCs w:val="24"/>
          <w:lang w:eastAsia="en-IN"/>
        </w:rPr>
        <w:t xml:space="preserve"> FORMATIONS AND CULTURAL PATTERNS OF THE ANCIENT WORLD</w:t>
      </w:r>
    </w:p>
    <w:p w:rsidR="00336536" w:rsidRDefault="00336536" w:rsidP="00336536">
      <w:pPr>
        <w:spacing w:after="0" w:line="240" w:lineRule="auto"/>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sidR="0030413F">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sidR="0030413F">
        <w:rPr>
          <w:rFonts w:ascii="Times New Roman" w:eastAsia="Times New Roman" w:hAnsi="Times New Roman" w:cs="Times New Roman"/>
          <w:bCs/>
          <w:color w:val="000000"/>
          <w:sz w:val="24"/>
          <w:szCs w:val="24"/>
          <w:lang w:eastAsia="en-IN"/>
        </w:rPr>
        <w:t>Internal-</w:t>
      </w:r>
      <w:r w:rsidRPr="00336536">
        <w:rPr>
          <w:rFonts w:ascii="Times New Roman" w:eastAsia="Times New Roman" w:hAnsi="Times New Roman" w:cs="Times New Roman"/>
          <w:bCs/>
          <w:color w:val="000000"/>
          <w:sz w:val="24"/>
          <w:szCs w:val="24"/>
          <w:lang w:eastAsia="en-IN"/>
        </w:rPr>
        <w:t xml:space="preserve">15) </w:t>
      </w:r>
    </w:p>
    <w:p w:rsidR="0030413F"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Pr>
          <w:rFonts w:ascii="Times New Roman" w:eastAsia="Times New Roman" w:hAnsi="Times New Roman" w:cs="Times New Roman"/>
          <w:bCs/>
          <w:color w:val="000000"/>
          <w:sz w:val="24"/>
          <w:szCs w:val="24"/>
          <w:lang w:eastAsia="en-IN"/>
        </w:rPr>
        <w:t>-Sasim Gangopadhaya, Arabindu Sardar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Evolution of human Society&amp; Food production: Beginnings of agriculture and animal husbandry</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Bronze Age Civilizations in general with reference to Mesopotam</w:t>
      </w:r>
      <w:r>
        <w:rPr>
          <w:rFonts w:ascii="Times New Roman" w:eastAsia="Times New Roman" w:hAnsi="Times New Roman" w:cs="Times New Roman"/>
          <w:bCs/>
          <w:color w:val="000000"/>
          <w:sz w:val="24"/>
          <w:szCs w:val="24"/>
          <w:lang w:eastAsia="en-IN"/>
        </w:rPr>
        <w:t>ia (upto the Akkadian Empire)- Economy, Social Stratification, S</w:t>
      </w:r>
      <w:r w:rsidRPr="00336536">
        <w:rPr>
          <w:rFonts w:ascii="Times New Roman" w:eastAsia="Times New Roman" w:hAnsi="Times New Roman" w:cs="Times New Roman"/>
          <w:bCs/>
          <w:color w:val="000000"/>
          <w:sz w:val="24"/>
          <w:szCs w:val="24"/>
          <w:lang w:eastAsia="en-IN"/>
        </w:rPr>
        <w:t>tate</w:t>
      </w:r>
      <w:r>
        <w:rPr>
          <w:rFonts w:ascii="Times New Roman" w:eastAsia="Times New Roman" w:hAnsi="Times New Roman" w:cs="Times New Roman"/>
          <w:bCs/>
          <w:color w:val="000000"/>
          <w:sz w:val="24"/>
          <w:szCs w:val="24"/>
          <w:lang w:eastAsia="en-IN"/>
        </w:rPr>
        <w:t>, Structure and R</w:t>
      </w:r>
      <w:r w:rsidRPr="00336536">
        <w:rPr>
          <w:rFonts w:ascii="Times New Roman" w:eastAsia="Times New Roman" w:hAnsi="Times New Roman" w:cs="Times New Roman"/>
          <w:bCs/>
          <w:color w:val="000000"/>
          <w:sz w:val="24"/>
          <w:szCs w:val="24"/>
          <w:lang w:eastAsia="en-IN"/>
        </w:rPr>
        <w:t>eligion</w:t>
      </w:r>
      <w:r>
        <w:rPr>
          <w:rFonts w:ascii="Times New Roman" w:eastAsia="Times New Roman" w:hAnsi="Times New Roman" w:cs="Times New Roman"/>
          <w:bCs/>
          <w:color w:val="000000"/>
          <w:sz w:val="24"/>
          <w:szCs w:val="24"/>
          <w:lang w:eastAsia="en-IN"/>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30413F">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Nomadic groups in Central and West Asia:</w:t>
      </w:r>
      <w:r>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Debate on the advent of iron and its implications</w:t>
      </w:r>
      <w:r>
        <w:rPr>
          <w:rFonts w:ascii="Times New Roman" w:eastAsia="Times New Roman" w:hAnsi="Times New Roman" w:cs="Times New Roman"/>
          <w:bCs/>
          <w:color w:val="000000"/>
          <w:sz w:val="24"/>
          <w:szCs w:val="24"/>
          <w:lang w:eastAsia="en-IN"/>
        </w:rPr>
        <w:t>.</w:t>
      </w:r>
    </w:p>
    <w:p w:rsidR="0030413F" w:rsidRPr="002661D2" w:rsidRDefault="0030413F" w:rsidP="00B717A1">
      <w:pPr>
        <w:jc w:val="center"/>
        <w:rPr>
          <w:rFonts w:ascii="Times New Roman" w:hAnsi="Times New Roman" w:cs="Times New Roman"/>
          <w:b/>
          <w:sz w:val="24"/>
          <w:szCs w:val="24"/>
        </w:rPr>
      </w:pPr>
      <w:r>
        <w:rPr>
          <w:rFonts w:ascii="Times New Roman" w:hAnsi="Times New Roman" w:cs="Times New Roman"/>
          <w:b/>
          <w:sz w:val="24"/>
          <w:szCs w:val="24"/>
        </w:rPr>
        <w:t>2</w:t>
      </w:r>
      <w:r w:rsidRPr="0030413F">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6E5338">
        <w:rPr>
          <w:rFonts w:ascii="Times New Roman" w:hAnsi="Times New Roman" w:cs="Times New Roman"/>
          <w:b/>
          <w:sz w:val="24"/>
          <w:szCs w:val="24"/>
        </w:rPr>
        <w:t>Module (October to December</w:t>
      </w:r>
      <w:r w:rsidRPr="002661D2">
        <w:rPr>
          <w:rFonts w:ascii="Times New Roman" w:hAnsi="Times New Roman" w:cs="Times New Roman"/>
          <w:b/>
          <w:sz w:val="24"/>
          <w:szCs w:val="24"/>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 Paper- II</w:t>
      </w:r>
      <w:r w:rsidRPr="00336536">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SOCIAL FORMATIONS AND CULTURAL PATTERNS OF THE ANCIENT WORLD</w:t>
      </w:r>
    </w:p>
    <w:p w:rsidR="0030413F" w:rsidRDefault="00FC43A3"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Pr>
          <w:rFonts w:ascii="Times New Roman" w:eastAsia="Times New Roman" w:hAnsi="Times New Roman" w:cs="Times New Roman"/>
          <w:bCs/>
          <w:color w:val="000000"/>
          <w:sz w:val="24"/>
          <w:szCs w:val="24"/>
          <w:lang w:eastAsia="en-IN"/>
        </w:rPr>
        <w:t>Internal-15)</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Name of the Teachers-Sasim Gangopadhaya, Arabindu Sardar</w:t>
      </w:r>
    </w:p>
    <w:p w:rsidR="0030413F" w:rsidRPr="0030413F" w:rsidRDefault="0030413F" w:rsidP="002805D4">
      <w:pPr>
        <w:spacing w:after="0" w:line="240" w:lineRule="auto"/>
        <w:jc w:val="both"/>
        <w:rPr>
          <w:rFonts w:ascii="Times New Roman" w:eastAsia="Times New Roman" w:hAnsi="Times New Roman" w:cs="Times New Roman"/>
          <w:b/>
          <w:bCs/>
          <w:color w:val="000000"/>
          <w:sz w:val="24"/>
          <w:szCs w:val="24"/>
          <w:lang w:eastAsia="en-IN"/>
        </w:rPr>
      </w:pP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Unit-4</w:t>
      </w:r>
      <w:r w:rsidRPr="002805D4">
        <w:rPr>
          <w:rFonts w:ascii="Times New Roman" w:eastAsia="Times New Roman" w:hAnsi="Times New Roman" w:cs="Times New Roman"/>
          <w:bCs/>
          <w:color w:val="000000"/>
          <w:sz w:val="24"/>
          <w:szCs w:val="24"/>
          <w:lang w:eastAsia="en-IN"/>
        </w:rPr>
        <w:t>- Polis in ancient Greece: origin, features,</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nature and class composition; Sparta and Athens; decline of the Polis</w:t>
      </w: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Unit-5</w:t>
      </w:r>
      <w:r w:rsidRPr="002805D4">
        <w:rPr>
          <w:rFonts w:ascii="Times New Roman" w:eastAsia="Times New Roman" w:hAnsi="Times New Roman" w:cs="Times New Roman"/>
          <w:bCs/>
          <w:color w:val="000000"/>
          <w:sz w:val="24"/>
          <w:szCs w:val="24"/>
          <w:lang w:eastAsia="en-IN"/>
        </w:rPr>
        <w:t>- Peloponnesian War: Origin; Resources of belligerents; Course of</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w</w:t>
      </w:r>
      <w:r w:rsidR="00B717A1">
        <w:rPr>
          <w:rFonts w:ascii="Times New Roman" w:eastAsia="Times New Roman" w:hAnsi="Times New Roman" w:cs="Times New Roman"/>
          <w:bCs/>
          <w:color w:val="000000"/>
          <w:sz w:val="24"/>
          <w:szCs w:val="24"/>
          <w:lang w:eastAsia="en-IN"/>
        </w:rPr>
        <w:t>ar; Melos, Mytilene, Periclean S</w:t>
      </w:r>
      <w:r w:rsidRPr="002805D4">
        <w:rPr>
          <w:rFonts w:ascii="Times New Roman" w:eastAsia="Times New Roman" w:hAnsi="Times New Roman" w:cs="Times New Roman"/>
          <w:bCs/>
          <w:color w:val="000000"/>
          <w:sz w:val="24"/>
          <w:szCs w:val="24"/>
          <w:lang w:eastAsia="en-IN"/>
        </w:rPr>
        <w:t>trategy; Sicilian expedition</w:t>
      </w:r>
      <w:r w:rsidR="002805D4" w:rsidRPr="002805D4">
        <w:rPr>
          <w:rFonts w:ascii="Times New Roman" w:eastAsia="Times New Roman" w:hAnsi="Times New Roman" w:cs="Times New Roman"/>
          <w:bCs/>
          <w:color w:val="000000"/>
          <w:sz w:val="24"/>
          <w:szCs w:val="24"/>
          <w:lang w:eastAsia="en-IN"/>
        </w:rPr>
        <w:t>.</w:t>
      </w:r>
    </w:p>
    <w:p w:rsidR="002805D4" w:rsidRDefault="002805D4"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Unit-6</w:t>
      </w:r>
      <w:r w:rsidRPr="002805D4">
        <w:rPr>
          <w:rFonts w:ascii="Times New Roman" w:eastAsia="Times New Roman" w:hAnsi="Times New Roman" w:cs="Times New Roman"/>
          <w:bCs/>
          <w:color w:val="000000"/>
          <w:sz w:val="24"/>
          <w:szCs w:val="24"/>
          <w:lang w:eastAsia="en-IN"/>
        </w:rPr>
        <w:t>- Greek Culture and Religion: Sophists, Socrates, Games, Drama, Art and Architecture, Greek Gods.</w:t>
      </w: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lastRenderedPageBreak/>
        <w:t xml:space="preserve">Internal </w:t>
      </w:r>
      <w:r w:rsidR="00546A0C" w:rsidRPr="00546A0C">
        <w:rPr>
          <w:rFonts w:ascii="Times New Roman" w:eastAsia="Times New Roman" w:hAnsi="Times New Roman" w:cs="Times New Roman"/>
          <w:b/>
          <w:bCs/>
          <w:color w:val="000000"/>
          <w:sz w:val="24"/>
          <w:szCs w:val="24"/>
          <w:lang w:eastAsia="en-IN"/>
        </w:rPr>
        <w:t>Assessment</w:t>
      </w:r>
      <w:r w:rsidRPr="00546A0C">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1</w:t>
      </w:r>
      <w:r w:rsidRPr="00474C4A">
        <w:rPr>
          <w:rFonts w:ascii="Times New Roman" w:eastAsia="Times New Roman" w:hAnsi="Times New Roman" w:cs="Times New Roman"/>
          <w:bCs/>
          <w:color w:val="000000"/>
          <w:sz w:val="24"/>
          <w:szCs w:val="24"/>
          <w:vertAlign w:val="superscript"/>
          <w:lang w:eastAsia="en-IN"/>
        </w:rPr>
        <w:t>st</w:t>
      </w:r>
      <w:r>
        <w:rPr>
          <w:rFonts w:ascii="Times New Roman" w:eastAsia="Times New Roman" w:hAnsi="Times New Roman" w:cs="Times New Roman"/>
          <w:bCs/>
          <w:color w:val="000000"/>
          <w:sz w:val="24"/>
          <w:szCs w:val="24"/>
          <w:lang w:eastAsia="en-IN"/>
        </w:rPr>
        <w:t xml:space="preserve"> Week of December</w:t>
      </w:r>
    </w:p>
    <w:p w:rsidR="00474C4A" w:rsidRPr="002805D4"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t>Theory Examination:</w:t>
      </w:r>
      <w:r>
        <w:rPr>
          <w:rFonts w:ascii="Times New Roman" w:eastAsia="Times New Roman" w:hAnsi="Times New Roman" w:cs="Times New Roman"/>
          <w:bCs/>
          <w:color w:val="000000"/>
          <w:sz w:val="24"/>
          <w:szCs w:val="24"/>
          <w:lang w:eastAsia="en-IN"/>
        </w:rPr>
        <w:t xml:space="preserve"> As per notification of BU (Tentatively on December)</w:t>
      </w:r>
    </w:p>
    <w:p w:rsidR="002805D4" w:rsidRDefault="002805D4" w:rsidP="00546A0C">
      <w:pPr>
        <w:spacing w:after="0" w:line="240" w:lineRule="auto"/>
        <w:ind w:firstLine="720"/>
        <w:rPr>
          <w:rFonts w:ascii="Times New Roman" w:eastAsia="Times New Roman" w:hAnsi="Times New Roman" w:cs="Times New Roman"/>
          <w:bCs/>
          <w:color w:val="000000"/>
          <w:sz w:val="24"/>
          <w:szCs w:val="24"/>
          <w:lang w:eastAsia="en-IN"/>
        </w:rPr>
      </w:pPr>
    </w:p>
    <w:p w:rsidR="0030413F" w:rsidRPr="004D01DD" w:rsidRDefault="00546A0C" w:rsidP="00336536">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25"/>
        <w:gridCol w:w="8517"/>
      </w:tblGrid>
      <w:tr w:rsidR="00336536" w:rsidRPr="00336536" w:rsidTr="0030413F">
        <w:tc>
          <w:tcPr>
            <w:tcW w:w="725"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c>
          <w:tcPr>
            <w:tcW w:w="8517"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r>
    </w:tbl>
    <w:p w:rsidR="00546A0C" w:rsidRP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r w:rsidR="004D01DD">
        <w:rPr>
          <w:rFonts w:ascii="Times New Roman" w:eastAsia="Times New Roman" w:hAnsi="Times New Roman" w:cs="Times New Roman"/>
          <w:b/>
          <w:bCs/>
          <w:color w:val="000000"/>
          <w:sz w:val="24"/>
          <w:szCs w:val="24"/>
          <w:lang w:eastAsia="en-IN"/>
        </w:rPr>
        <w:t>Paper</w:t>
      </w:r>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FC43A3"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546A0C" w:rsidRP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Pr>
          <w:rFonts w:ascii="Times New Roman" w:eastAsia="Times New Roman" w:hAnsi="Times New Roman" w:cs="Times New Roman"/>
          <w:bCs/>
          <w:color w:val="000000"/>
          <w:sz w:val="24"/>
          <w:szCs w:val="24"/>
          <w:lang w:eastAsia="en-IN"/>
        </w:rPr>
        <w:t>.</w:t>
      </w: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546A0C">
        <w:rPr>
          <w:rFonts w:ascii="Times New Roman" w:eastAsia="Times New Roman" w:hAnsi="Times New Roman" w:cs="Times New Roman"/>
          <w:b/>
          <w:bCs/>
          <w:color w:val="000000"/>
          <w:sz w:val="24"/>
          <w:szCs w:val="24"/>
          <w:lang w:eastAsia="en-IN"/>
        </w:rPr>
        <w:t>Studying Early Medieval India</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Historical Geography – Sources: texts, epigraphic and numismatic data Debates on Indian feudalism, rise of the Rajputs and the nature of the state</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546A0C">
        <w:rPr>
          <w:rFonts w:ascii="Times New Roman" w:eastAsia="Times New Roman" w:hAnsi="Times New Roman" w:cs="Times New Roman"/>
          <w:b/>
          <w:bCs/>
          <w:color w:val="000000"/>
          <w:sz w:val="24"/>
          <w:szCs w:val="24"/>
          <w:lang w:eastAsia="en-IN"/>
        </w:rPr>
        <w:t>Political Structures</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Evolution of political structures: North India- Harsha, Sasanka, Pala, Sena and Pratiharas, Rise of Rajputs</w:t>
      </w:r>
      <w:r>
        <w:rPr>
          <w:rFonts w:ascii="Times New Roman" w:eastAsia="Times New Roman" w:hAnsi="Times New Roman" w:cs="Times New Roman"/>
          <w:color w:val="000000"/>
          <w:sz w:val="24"/>
          <w:szCs w:val="24"/>
          <w:lang w:eastAsia="en-IN"/>
        </w:rPr>
        <w:t xml:space="preserve"> </w:t>
      </w:r>
      <w:r w:rsidRPr="00546A0C">
        <w:rPr>
          <w:rFonts w:ascii="Times New Roman" w:eastAsia="Times New Roman" w:hAnsi="Times New Roman" w:cs="Times New Roman"/>
          <w:color w:val="000000"/>
          <w:sz w:val="24"/>
          <w:szCs w:val="24"/>
          <w:lang w:eastAsia="en-IN"/>
        </w:rPr>
        <w:t>Evolution of political structures: South India –Chalukyas of Badami, Rashtrakutas, And Cholas.</w:t>
      </w:r>
      <w:r>
        <w:rPr>
          <w:rFonts w:ascii="Times New Roman" w:eastAsia="Times New Roman" w:hAnsi="Times New Roman" w:cs="Times New Roman"/>
          <w:color w:val="000000"/>
          <w:sz w:val="24"/>
          <w:szCs w:val="24"/>
          <w:lang w:eastAsia="en-IN"/>
        </w:rPr>
        <w:t xml:space="preserve"> Legitimization of kingship; B</w:t>
      </w:r>
      <w:r w:rsidRPr="00546A0C">
        <w:rPr>
          <w:rFonts w:ascii="Times New Roman" w:eastAsia="Times New Roman" w:hAnsi="Times New Roman" w:cs="Times New Roman"/>
          <w:color w:val="000000"/>
          <w:sz w:val="24"/>
          <w:szCs w:val="24"/>
          <w:lang w:eastAsia="en-IN"/>
        </w:rPr>
        <w:t>rahmanas and temples; royal genealogies and rituals</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546A0C">
        <w:rPr>
          <w:rFonts w:ascii="Times New Roman" w:eastAsia="Times New Roman" w:hAnsi="Times New Roman" w:cs="Times New Roman"/>
          <w:b/>
          <w:bCs/>
          <w:color w:val="000000"/>
          <w:sz w:val="24"/>
          <w:szCs w:val="24"/>
          <w:lang w:eastAsia="en-IN"/>
        </w:rPr>
        <w:t>Arrival of Islam in India</w:t>
      </w:r>
    </w:p>
    <w:p w:rsidR="00546A0C" w:rsidRDefault="00546A0C" w:rsidP="007C268E">
      <w:pPr>
        <w:spacing w:after="0"/>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Arab conquest of Sindh: nature and impact of the new set-up; Causes and consequences of early Turkish invasions: Mahmud of Ghazni; Shahab-ud-Din of Ghur</w:t>
      </w:r>
      <w:r w:rsidR="007C268E">
        <w:rPr>
          <w:rFonts w:ascii="Times New Roman" w:eastAsia="Times New Roman" w:hAnsi="Times New Roman" w:cs="Times New Roman"/>
          <w:color w:val="000000"/>
          <w:sz w:val="24"/>
          <w:szCs w:val="24"/>
          <w:lang w:eastAsia="en-IN"/>
        </w:rPr>
        <w:t>.</w:t>
      </w:r>
    </w:p>
    <w:p w:rsidR="007C268E" w:rsidRDefault="007C268E" w:rsidP="007C268E">
      <w:pPr>
        <w:jc w:val="center"/>
        <w:rPr>
          <w:rFonts w:ascii="Times New Roman" w:hAnsi="Times New Roman" w:cs="Times New Roman"/>
          <w:b/>
          <w:sz w:val="24"/>
          <w:szCs w:val="24"/>
        </w:rPr>
      </w:pPr>
    </w:p>
    <w:p w:rsidR="007C268E" w:rsidRDefault="007C268E" w:rsidP="007C268E">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Module (</w:t>
      </w:r>
      <w:r w:rsidR="006E5338">
        <w:rPr>
          <w:rFonts w:ascii="Times New Roman" w:hAnsi="Times New Roman" w:cs="Times New Roman"/>
          <w:b/>
          <w:sz w:val="24"/>
          <w:szCs w:val="24"/>
        </w:rPr>
        <w:t>April to June</w:t>
      </w:r>
      <w:r w:rsidRPr="00806CE5">
        <w:rPr>
          <w:rFonts w:ascii="Times New Roman" w:hAnsi="Times New Roman" w:cs="Times New Roman"/>
          <w:b/>
          <w:sz w:val="24"/>
          <w:szCs w:val="24"/>
        </w:rPr>
        <w:t>)</w:t>
      </w:r>
    </w:p>
    <w:p w:rsidR="007C268E" w:rsidRPr="00546A0C"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Honours Core Paper PAPER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7C268E"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792549">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sidR="00792549">
        <w:rPr>
          <w:rFonts w:ascii="Times New Roman" w:eastAsia="Times New Roman" w:hAnsi="Times New Roman" w:cs="Times New Roman"/>
          <w:bCs/>
          <w:color w:val="000000"/>
          <w:sz w:val="24"/>
          <w:szCs w:val="24"/>
          <w:lang w:eastAsia="en-IN"/>
        </w:rPr>
        <w:t>.</w:t>
      </w:r>
    </w:p>
    <w:p w:rsidR="00792549" w:rsidRPr="00792549" w:rsidRDefault="00792549" w:rsidP="00792549">
      <w:pPr>
        <w:spacing w:after="0" w:line="240" w:lineRule="auto"/>
        <w:rPr>
          <w:rFonts w:ascii="CIDFont+F5" w:eastAsia="Times New Roman" w:hAnsi="CIDFont+F5" w:cs="Times New Roman"/>
          <w:b/>
          <w:bCs/>
          <w:color w:val="000000"/>
          <w:sz w:val="24"/>
          <w:lang w:eastAsia="en-IN"/>
        </w:rPr>
      </w:pPr>
      <w:r>
        <w:rPr>
          <w:rFonts w:ascii="Times New Roman" w:eastAsia="Times New Roman" w:hAnsi="Times New Roman" w:cs="Times New Roman"/>
          <w:bCs/>
          <w:color w:val="000000"/>
          <w:sz w:val="24"/>
          <w:szCs w:val="24"/>
          <w:lang w:eastAsia="en-IN"/>
        </w:rPr>
        <w:t>Unit-4-</w:t>
      </w:r>
      <w:r w:rsidRPr="00792549">
        <w:rPr>
          <w:rFonts w:ascii="CIDFont+F5" w:eastAsia="Times New Roman" w:hAnsi="CIDFont+F5" w:cs="Times New Roman"/>
          <w:b/>
          <w:bCs/>
          <w:color w:val="000000"/>
          <w:sz w:val="24"/>
          <w:lang w:eastAsia="en-IN"/>
        </w:rPr>
        <w:t>Agrarian Structure and Social Change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Land grants; Agricultural expansion; the feudal debate Proliferation of castes; status of untouchables</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Unit-5</w:t>
      </w:r>
      <w:r>
        <w:rPr>
          <w:rFonts w:ascii="CIDFont+F5" w:eastAsia="Times New Roman" w:hAnsi="CIDFont+F5" w:cs="Times New Roman"/>
          <w:b/>
          <w:bCs/>
          <w:color w:val="000000"/>
          <w:sz w:val="24"/>
          <w:lang w:eastAsia="en-IN"/>
        </w:rPr>
        <w:t xml:space="preserve">- </w:t>
      </w:r>
      <w:r w:rsidR="00792549" w:rsidRPr="00792549">
        <w:rPr>
          <w:rFonts w:ascii="CIDFont+F5" w:eastAsia="Times New Roman" w:hAnsi="CIDFont+F5" w:cs="Times New Roman"/>
          <w:b/>
          <w:bCs/>
          <w:color w:val="000000"/>
          <w:sz w:val="24"/>
          <w:lang w:eastAsia="en-IN"/>
        </w:rPr>
        <w:t>Trade and Commerce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Inter-regional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Maritime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Forms of exchange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Process of urbanization and de urbanization Merchant guilds of South India</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Unit-6</w:t>
      </w:r>
      <w:r>
        <w:rPr>
          <w:rFonts w:ascii="CIDFont+F5" w:eastAsia="Times New Roman" w:hAnsi="CIDFont+F5" w:cs="Times New Roman"/>
          <w:b/>
          <w:bCs/>
          <w:color w:val="000000"/>
          <w:sz w:val="24"/>
          <w:lang w:eastAsia="en-IN"/>
        </w:rPr>
        <w:t>-</w:t>
      </w:r>
      <w:r w:rsidR="00792549" w:rsidRPr="00792549">
        <w:rPr>
          <w:rFonts w:ascii="CIDFont+F5" w:eastAsia="Times New Roman" w:hAnsi="CIDFont+F5" w:cs="Times New Roman"/>
          <w:b/>
          <w:bCs/>
          <w:color w:val="000000"/>
          <w:sz w:val="24"/>
          <w:lang w:eastAsia="en-IN"/>
        </w:rPr>
        <w:t xml:space="preserve"> Religious and Cultural Developments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Bhakti, Tantricism, Puranic traditions; Buddhism and Jainism; Popular religious cults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Islamic intellectual traditions: Al-Biruni; Al-Hujwiri Regional languages and literature</w:t>
      </w:r>
    </w:p>
    <w:p w:rsidR="00792549" w:rsidRDefault="00792549" w:rsidP="00792549">
      <w:pPr>
        <w:jc w:val="both"/>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Art and architecture: Evolution of regional styles</w:t>
      </w:r>
      <w:r w:rsidR="004D01DD">
        <w:rPr>
          <w:rFonts w:ascii="CIDFont+F6" w:eastAsia="Times New Roman" w:hAnsi="CIDFont+F6" w:cs="Times New Roman"/>
          <w:color w:val="000000"/>
          <w:sz w:val="24"/>
          <w:lang w:eastAsia="en-IN"/>
        </w:rPr>
        <w:t>.</w:t>
      </w:r>
    </w:p>
    <w:p w:rsidR="00FC43A3" w:rsidRPr="004D01DD" w:rsidRDefault="00FC43A3" w:rsidP="00FC43A3">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p w:rsidR="00FC43A3" w:rsidRDefault="00FC43A3" w:rsidP="00792549">
      <w:pPr>
        <w:jc w:val="both"/>
        <w:rPr>
          <w:rFonts w:ascii="CIDFont+F6" w:eastAsia="Times New Roman" w:hAnsi="CIDFont+F6" w:cs="Times New Roman"/>
          <w:color w:val="000000"/>
          <w:sz w:val="24"/>
          <w:lang w:eastAsia="en-IN"/>
        </w:rPr>
      </w:pP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lastRenderedPageBreak/>
        <w:t>Paper Title- Social Formation and Cultural Pattern of the Medieval World</w:t>
      </w:r>
    </w:p>
    <w:p w:rsidR="00CE4503"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4D01DD" w:rsidRPr="00112174" w:rsidRDefault="004D01DD" w:rsidP="004D01DD">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112174" w:rsidRPr="00112174" w:rsidRDefault="00112174" w:rsidP="004D01DD">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Unit-1-</w:t>
      </w:r>
      <w:r w:rsidR="004D01DD" w:rsidRPr="00112174">
        <w:rPr>
          <w:rFonts w:ascii="Times New Roman" w:eastAsia="Times New Roman" w:hAnsi="Times New Roman" w:cs="Times New Roman"/>
          <w:b/>
          <w:bCs/>
          <w:color w:val="000000"/>
          <w:sz w:val="24"/>
          <w:szCs w:val="24"/>
          <w:lang w:eastAsia="en-IN"/>
        </w:rPr>
        <w:t>Roman Republic</w:t>
      </w:r>
      <w:r w:rsidRPr="00112174">
        <w:rPr>
          <w:rFonts w:ascii="Times New Roman" w:eastAsia="Times New Roman" w:hAnsi="Times New Roman" w:cs="Times New Roman"/>
          <w:b/>
          <w:bCs/>
          <w:color w:val="000000"/>
          <w:sz w:val="24"/>
          <w:szCs w:val="24"/>
          <w:lang w:eastAsia="en-IN"/>
        </w:rPr>
        <w:t xml:space="preserve"> </w:t>
      </w:r>
    </w:p>
    <w:p w:rsidR="004D01DD" w:rsidRPr="00112174" w:rsidRDefault="00112174" w:rsidP="004D01DD">
      <w:pPr>
        <w:spacing w:after="0" w:line="240" w:lineRule="auto"/>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It’s</w:t>
      </w:r>
      <w:r w:rsidR="004D01DD" w:rsidRPr="00112174">
        <w:rPr>
          <w:rFonts w:ascii="Times New Roman" w:eastAsia="Times New Roman" w:hAnsi="Times New Roman" w:cs="Times New Roman"/>
          <w:color w:val="000000"/>
          <w:sz w:val="24"/>
          <w:szCs w:val="24"/>
          <w:lang w:eastAsia="en-IN"/>
        </w:rPr>
        <w:t xml:space="preserve"> Significance, Constitution, Law, &amp;Society, Agrarian economy, urbanization &amp; trade</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Economy Growth of Slavery&amp;</w:t>
      </w:r>
      <w:r w:rsidRPr="00112174">
        <w:rPr>
          <w:rFonts w:ascii="Times New Roman" w:eastAsia="Times New Roman" w:hAnsi="Times New Roman" w:cs="Times New Roman"/>
          <w:color w:val="000000"/>
          <w:sz w:val="24"/>
          <w:szCs w:val="24"/>
          <w:lang w:eastAsia="en-IN"/>
        </w:rPr>
        <w:t xml:space="preserve"> S</w:t>
      </w:r>
      <w:r w:rsidR="004D01DD" w:rsidRPr="00112174">
        <w:rPr>
          <w:rFonts w:ascii="Times New Roman" w:eastAsia="Times New Roman" w:hAnsi="Times New Roman" w:cs="Times New Roman"/>
          <w:color w:val="000000"/>
          <w:sz w:val="24"/>
          <w:szCs w:val="24"/>
          <w:lang w:eastAsia="en-IN"/>
        </w:rPr>
        <w:t>lave society in</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ancient Rome</w:t>
      </w:r>
      <w:r w:rsidRPr="00112174">
        <w:rPr>
          <w:rFonts w:ascii="Times New Roman" w:eastAsia="Times New Roman" w:hAnsi="Times New Roman" w:cs="Times New Roman"/>
          <w:color w:val="000000"/>
          <w:sz w:val="24"/>
          <w:szCs w:val="24"/>
          <w:lang w:eastAsia="en-IN"/>
        </w:rPr>
        <w:t>.</w:t>
      </w:r>
    </w:p>
    <w:p w:rsidR="00112174" w:rsidRPr="00112174" w:rsidRDefault="00112174" w:rsidP="00112174">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Unit-2-Societies in Central Islamic Lands</w:t>
      </w:r>
    </w:p>
    <w:p w:rsidR="00112174" w:rsidRDefault="00112174" w:rsidP="00112174">
      <w:pPr>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 xml:space="preserve">The tribal background, ummah, Caliphate state; rise of Sultanates </w:t>
      </w:r>
      <w:r>
        <w:rPr>
          <w:rFonts w:ascii="Times New Roman" w:eastAsia="Times New Roman" w:hAnsi="Times New Roman" w:cs="Times New Roman"/>
          <w:color w:val="000000"/>
          <w:sz w:val="24"/>
          <w:szCs w:val="24"/>
          <w:lang w:eastAsia="en-IN"/>
        </w:rPr>
        <w:t xml:space="preserve">Religious developments: </w:t>
      </w:r>
      <w:r w:rsidRPr="00112174">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112174">
        <w:rPr>
          <w:rFonts w:ascii="Times New Roman" w:eastAsia="Times New Roman" w:hAnsi="Times New Roman" w:cs="Times New Roman"/>
          <w:color w:val="000000"/>
          <w:sz w:val="24"/>
          <w:szCs w:val="24"/>
          <w:lang w:eastAsia="en-IN"/>
        </w:rPr>
        <w:t>origins of shariah, Mihna, Sufism Urbanization and trade</w:t>
      </w:r>
      <w:r w:rsidR="00CE4503">
        <w:rPr>
          <w:rFonts w:ascii="Times New Roman" w:eastAsia="Times New Roman" w:hAnsi="Times New Roman" w:cs="Times New Roman"/>
          <w:color w:val="000000"/>
          <w:sz w:val="24"/>
          <w:szCs w:val="24"/>
          <w:lang w:eastAsia="en-IN"/>
        </w:rPr>
        <w:t>.</w:t>
      </w:r>
    </w:p>
    <w:p w:rsidR="00CE4503" w:rsidRPr="00CE4503" w:rsidRDefault="00CE4503" w:rsidP="00CE450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rsid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p>
    <w:p w:rsidR="00CE4503" w:rsidRDefault="00CE4503" w:rsidP="00FC43A3">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Unit-3</w:t>
      </w:r>
      <w:r w:rsidR="00112174" w:rsidRPr="00CE4503">
        <w:rPr>
          <w:rFonts w:ascii="Times New Roman" w:eastAsia="Times New Roman" w:hAnsi="Times New Roman" w:cs="Times New Roman"/>
          <w:bCs/>
          <w:color w:val="000000"/>
          <w:sz w:val="24"/>
          <w:szCs w:val="24"/>
          <w:lang w:eastAsia="en-IN"/>
        </w:rPr>
        <w:t>-</w:t>
      </w:r>
      <w:r w:rsidR="004D01DD" w:rsidRPr="00CE4503">
        <w:rPr>
          <w:rFonts w:ascii="Times New Roman" w:eastAsia="Times New Roman" w:hAnsi="Times New Roman" w:cs="Times New Roman"/>
          <w:bCs/>
          <w:color w:val="000000"/>
          <w:sz w:val="24"/>
          <w:szCs w:val="24"/>
          <w:lang w:eastAsia="en-IN"/>
        </w:rPr>
        <w:t>Religion, culture, literature and Philosophy in ancient Rome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-Crises of the Roman Empire &amp; T</w:t>
      </w:r>
      <w:r w:rsidR="00112174" w:rsidRPr="00CE4503">
        <w:rPr>
          <w:rFonts w:ascii="Times New Roman" w:eastAsia="Times New Roman" w:hAnsi="Times New Roman" w:cs="Times New Roman"/>
          <w:bCs/>
          <w:color w:val="000000"/>
          <w:sz w:val="24"/>
          <w:szCs w:val="24"/>
          <w:lang w:eastAsia="en-IN"/>
        </w:rPr>
        <w:t>ransition to</w:t>
      </w:r>
      <w:r>
        <w:rPr>
          <w:rFonts w:ascii="Times New Roman" w:eastAsia="Times New Roman" w:hAnsi="Times New Roman" w:cs="Times New Roman"/>
          <w:bCs/>
          <w:color w:val="000000"/>
          <w:sz w:val="24"/>
          <w:szCs w:val="24"/>
          <w:lang w:eastAsia="en-IN"/>
        </w:rPr>
        <w:t xml:space="preserve"> </w:t>
      </w:r>
      <w:r w:rsidR="00112174" w:rsidRPr="00CE4503">
        <w:rPr>
          <w:rFonts w:ascii="Times New Roman" w:eastAsia="Times New Roman" w:hAnsi="Times New Roman" w:cs="Times New Roman"/>
          <w:bCs/>
          <w:color w:val="000000"/>
          <w:sz w:val="24"/>
          <w:szCs w:val="24"/>
          <w:lang w:eastAsia="en-IN"/>
        </w:rPr>
        <w:t>Principate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w:t>
      </w:r>
      <w:r w:rsidRPr="00CE4503">
        <w:rPr>
          <w:rFonts w:ascii="Times New Roman" w:eastAsia="Times New Roman" w:hAnsi="Times New Roman" w:cs="Times New Roman"/>
          <w:bCs/>
          <w:color w:val="000000"/>
          <w:sz w:val="24"/>
          <w:szCs w:val="24"/>
          <w:lang w:eastAsia="en-IN"/>
        </w:rPr>
        <w:t>Religion and culture in medieval Europe</w:t>
      </w:r>
      <w:r>
        <w:rPr>
          <w:rFonts w:ascii="Times New Roman" w:eastAsia="Times New Roman" w:hAnsi="Times New Roman" w:cs="Times New Roman"/>
          <w:bCs/>
          <w:color w:val="000000"/>
          <w:sz w:val="24"/>
          <w:szCs w:val="24"/>
          <w:lang w:eastAsia="en-IN"/>
        </w:rPr>
        <w:t xml:space="preserve">. </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Development in Europe (7</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to 14</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Economic, Trade, Technological developments, Crisis of Feudalism.</w:t>
      </w:r>
    </w:p>
    <w:p w:rsidR="008B46E1" w:rsidRDefault="008B46E1" w:rsidP="00CE4503">
      <w:pPr>
        <w:jc w:val="both"/>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486634" w:rsidRDefault="00486634" w:rsidP="008B46E1">
      <w:pPr>
        <w:spacing w:after="0" w:line="240" w:lineRule="auto"/>
        <w:jc w:val="center"/>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rsid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rsidR="00486634"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8B46E1" w:rsidRPr="008B46E1" w:rsidRDefault="008B46E1" w:rsidP="008B46E1">
      <w:pPr>
        <w:spacing w:after="0" w:line="240" w:lineRule="auto"/>
        <w:rPr>
          <w:rFonts w:ascii="Times New Roman" w:eastAsia="Times New Roman" w:hAnsi="Times New Roman" w:cs="Times New Roman"/>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Survey of sources: Persian tarikh tradition; vernacular histories; epigraphy</w:t>
      </w:r>
      <w:r>
        <w:rPr>
          <w:rFonts w:ascii="Times New Roman" w:eastAsia="Times New Roman" w:hAnsi="Times New Roman" w:cs="Times New Roman"/>
          <w:color w:val="000000"/>
          <w:sz w:val="24"/>
          <w:szCs w:val="24"/>
          <w:lang w:eastAsia="en-IN"/>
        </w:rPr>
        <w:t>.</w:t>
      </w: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8B46E1" w:rsidRPr="008B46E1">
        <w:rPr>
          <w:rFonts w:ascii="Times New Roman" w:eastAsia="Times New Roman" w:hAnsi="Times New Roman" w:cs="Times New Roman"/>
          <w:b/>
          <w:bCs/>
          <w:color w:val="000000"/>
          <w:sz w:val="24"/>
          <w:szCs w:val="24"/>
          <w:lang w:eastAsia="en-IN"/>
        </w:rPr>
        <w:t>Regional Political structures</w:t>
      </w:r>
    </w:p>
    <w:p w:rsid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Emergence of provincial dynasties: Bahamanis, Vijayanagar and Bengal Consolidation of regional identities; regional art, architecture and literature</w:t>
      </w:r>
      <w:r w:rsidR="00E65119">
        <w:rPr>
          <w:rFonts w:ascii="Times New Roman" w:eastAsia="Times New Roman" w:hAnsi="Times New Roman" w:cs="Times New Roman"/>
          <w:color w:val="000000"/>
          <w:sz w:val="24"/>
          <w:szCs w:val="24"/>
          <w:lang w:eastAsia="en-IN"/>
        </w:rPr>
        <w:t xml:space="preserve">. </w:t>
      </w:r>
    </w:p>
    <w:p w:rsidR="00E65119" w:rsidRDefault="00E65119" w:rsidP="00E65119">
      <w:pPr>
        <w:spacing w:after="0" w:line="240" w:lineRule="auto"/>
        <w:jc w:val="center"/>
        <w:rPr>
          <w:rFonts w:ascii="Times New Roman" w:eastAsia="Times New Roman" w:hAnsi="Times New Roman" w:cs="Times New Roman"/>
          <w:bCs/>
          <w:color w:val="000000"/>
          <w:sz w:val="24"/>
          <w:szCs w:val="24"/>
          <w:lang w:eastAsia="en-IN"/>
        </w:rPr>
      </w:pPr>
    </w:p>
    <w:p w:rsidR="00DE0AC2" w:rsidRDefault="00DE0AC2" w:rsidP="00E65119">
      <w:pPr>
        <w:spacing w:after="0" w:line="240" w:lineRule="auto"/>
        <w:jc w:val="center"/>
        <w:rPr>
          <w:rFonts w:ascii="Times New Roman" w:eastAsia="Times New Roman" w:hAnsi="Times New Roman" w:cs="Times New Roman"/>
          <w:bCs/>
          <w:color w:val="000000"/>
          <w:sz w:val="24"/>
          <w:szCs w:val="24"/>
          <w:lang w:eastAsia="en-IN"/>
        </w:rPr>
      </w:pPr>
    </w:p>
    <w:p w:rsidR="00486634" w:rsidRDefault="00486634" w:rsidP="00486634">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Name of the Teachers: Arabindu Sardar, Manab Ghosh</w:t>
      </w:r>
    </w:p>
    <w:p w:rsidR="00486634" w:rsidRDefault="00486634" w:rsidP="008B46E1">
      <w:pPr>
        <w:spacing w:after="0" w:line="240" w:lineRule="auto"/>
        <w:rPr>
          <w:rFonts w:ascii="Times New Roman" w:eastAsia="Times New Roman" w:hAnsi="Times New Roman" w:cs="Times New Roman"/>
          <w:color w:val="000000"/>
          <w:sz w:val="24"/>
          <w:szCs w:val="24"/>
          <w:lang w:eastAsia="en-IN"/>
        </w:rPr>
      </w:pPr>
    </w:p>
    <w:p w:rsidR="00486634" w:rsidRDefault="00E65119" w:rsidP="008B46E1">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t>Unit</w:t>
      </w:r>
      <w:r>
        <w:rPr>
          <w:rFonts w:ascii="Times New Roman" w:eastAsia="Times New Roman" w:hAnsi="Times New Roman" w:cs="Times New Roman"/>
          <w:color w:val="000000"/>
          <w:sz w:val="24"/>
          <w:szCs w:val="24"/>
          <w:lang w:eastAsia="en-IN"/>
        </w:rPr>
        <w:t>-4-</w:t>
      </w:r>
      <w:r w:rsidR="008B46E1" w:rsidRPr="008B46E1">
        <w:rPr>
          <w:rFonts w:ascii="Times New Roman" w:eastAsia="Times New Roman" w:hAnsi="Times New Roman" w:cs="Times New Roman"/>
          <w:b/>
          <w:bCs/>
          <w:color w:val="000000"/>
          <w:sz w:val="24"/>
          <w:szCs w:val="24"/>
          <w:lang w:eastAsia="en-IN"/>
        </w:rPr>
        <w:t xml:space="preserve"> Sultanate Society and Economy-1 </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Iqta and the revenue-free grants Agricultural production;</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8B46E1" w:rsidRPr="008B46E1">
        <w:rPr>
          <w:rFonts w:ascii="Times New Roman" w:eastAsia="Times New Roman" w:hAnsi="Times New Roman" w:cs="Times New Roman"/>
          <w:b/>
          <w:bCs/>
          <w:color w:val="000000"/>
          <w:sz w:val="24"/>
          <w:szCs w:val="24"/>
          <w:lang w:eastAsia="en-IN"/>
        </w:rPr>
        <w:t>Sultanate Society and Economy-2</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sidR="00E65119">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Monetization; market regulations; growth of urban centers; trade and commerce; Indian Ocean trade</w:t>
      </w:r>
    </w:p>
    <w:p w:rsidR="00E65119" w:rsidRDefault="00E65119" w:rsidP="008B46E1">
      <w:pPr>
        <w:spacing w:after="0" w:line="240" w:lineRule="auto"/>
        <w:rPr>
          <w:rFonts w:ascii="Times New Roman" w:eastAsia="Times New Roman" w:hAnsi="Times New Roman" w:cs="Times New Roman"/>
          <w:b/>
          <w:bCs/>
          <w:color w:val="000000"/>
          <w:sz w:val="24"/>
          <w:szCs w:val="24"/>
          <w:lang w:eastAsia="en-IN"/>
        </w:rPr>
      </w:pPr>
    </w:p>
    <w:p w:rsidR="00157301" w:rsidRDefault="00E65119" w:rsidP="00E65119">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8B46E1"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rsidR="008B46E1" w:rsidRDefault="00E65119" w:rsidP="00E6511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Sufi S</w:t>
      </w:r>
      <w:r w:rsidR="008B46E1" w:rsidRPr="008B46E1">
        <w:rPr>
          <w:rFonts w:ascii="Times New Roman" w:eastAsia="Times New Roman" w:hAnsi="Times New Roman" w:cs="Times New Roman"/>
          <w:color w:val="000000"/>
          <w:sz w:val="24"/>
          <w:szCs w:val="24"/>
          <w:lang w:eastAsia="en-IN"/>
        </w:rPr>
        <w:t>ilsilas: Chishtis and Suhrawardis;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Nathpant</w:t>
      </w:r>
      <w:r w:rsidR="00486634">
        <w:rPr>
          <w:rFonts w:ascii="Times New Roman" w:eastAsia="Times New Roman" w:hAnsi="Times New Roman" w:cs="Times New Roman"/>
          <w:color w:val="000000"/>
          <w:sz w:val="24"/>
          <w:szCs w:val="24"/>
          <w:lang w:eastAsia="en-IN"/>
        </w:rPr>
        <w:t>his; Kabir, Nanak and the Sant T</w:t>
      </w:r>
      <w:r w:rsidR="008B46E1" w:rsidRPr="008B46E1">
        <w:rPr>
          <w:rFonts w:ascii="Times New Roman" w:eastAsia="Times New Roman" w:hAnsi="Times New Roman" w:cs="Times New Roman"/>
          <w:color w:val="000000"/>
          <w:sz w:val="24"/>
          <w:szCs w:val="24"/>
          <w:lang w:eastAsia="en-IN"/>
        </w:rPr>
        <w:t>radition</w:t>
      </w:r>
      <w:r w:rsidR="00157301">
        <w:rPr>
          <w:rFonts w:ascii="Times New Roman" w:eastAsia="Times New Roman" w:hAnsi="Times New Roman" w:cs="Times New Roman"/>
          <w:color w:val="000000"/>
          <w:sz w:val="24"/>
          <w:szCs w:val="24"/>
          <w:lang w:eastAsia="en-IN"/>
        </w:rPr>
        <w:t>.</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DE0AC2" w:rsidRDefault="00DE0AC2" w:rsidP="00157301">
      <w:pPr>
        <w:spacing w:after="0" w:line="240" w:lineRule="auto"/>
        <w:rPr>
          <w:rFonts w:ascii="Times New Roman" w:eastAsia="Times New Roman" w:hAnsi="Times New Roman" w:cs="Times New Roman"/>
          <w:b/>
          <w:bCs/>
          <w:color w:val="000000"/>
          <w:sz w:val="24"/>
          <w:szCs w:val="24"/>
          <w:lang w:eastAsia="en-IN"/>
        </w:rPr>
      </w:pPr>
    </w:p>
    <w:p w:rsidR="00294B7F" w:rsidRDefault="00157301" w:rsidP="00157301">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rsidR="00157301" w:rsidRPr="00294B7F"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rsidR="00DE0AC2" w:rsidRP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8206A6" w:rsidRDefault="008206A6" w:rsidP="00157301">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00294B7F">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Transition from feudalism to capitalism, Problems, Transition and transition Theories.</w:t>
      </w:r>
    </w:p>
    <w:p w:rsidR="006736AF" w:rsidRPr="008206A6" w:rsidRDefault="008206A6" w:rsidP="006736AF">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006736AF" w:rsidRP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Early colonial expansion: motives, voyages and</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explorations;</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rsidR="00294B7F" w:rsidRPr="00294B7F" w:rsidRDefault="006736AF" w:rsidP="00294B7F">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00294B7F" w:rsidRPr="00294B7F">
        <w:rPr>
          <w:rFonts w:ascii="Times New Roman" w:eastAsia="Times New Roman" w:hAnsi="Times New Roman" w:cs="Times New Roman"/>
          <w:bCs/>
          <w:color w:val="000000"/>
          <w:sz w:val="24"/>
          <w:lang w:eastAsia="en-IN"/>
        </w:rPr>
        <w:t>Renaissance: its social roots, city-states of Italy; spread of</w:t>
      </w:r>
      <w:r w:rsidR="00294B7F">
        <w:rPr>
          <w:rFonts w:ascii="Times New Roman" w:eastAsia="Times New Roman" w:hAnsi="Times New Roman" w:cs="Times New Roman"/>
          <w:bCs/>
          <w:color w:val="000000"/>
          <w:sz w:val="24"/>
          <w:lang w:eastAsia="en-IN"/>
        </w:rPr>
        <w:t xml:space="preserve"> </w:t>
      </w:r>
      <w:r w:rsidR="00294B7F" w:rsidRPr="00294B7F">
        <w:rPr>
          <w:rFonts w:ascii="Times New Roman" w:eastAsia="Times New Roman" w:hAnsi="Times New Roman" w:cs="Times New Roman"/>
          <w:bCs/>
          <w:color w:val="000000"/>
          <w:sz w:val="24"/>
          <w:lang w:eastAsia="en-IN"/>
        </w:rPr>
        <w:t>humanism in Europe; Art.</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p>
    <w:p w:rsidR="00294B7F" w:rsidRDefault="00294B7F" w:rsidP="00294B7F">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P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85"/>
      </w:tblGrid>
      <w:tr w:rsidR="00294B7F" w:rsidRPr="00294B7F" w:rsidTr="00294B7F">
        <w:tc>
          <w:tcPr>
            <w:tcW w:w="8085" w:type="dxa"/>
            <w:tcBorders>
              <w:top w:val="nil"/>
              <w:left w:val="nil"/>
              <w:bottom w:val="nil"/>
              <w:right w:val="nil"/>
            </w:tcBorders>
            <w:vAlign w:val="center"/>
            <w:hideMark/>
          </w:tcPr>
          <w:p w:rsidR="00294B7F" w:rsidRPr="00294B7F" w:rsidRDefault="00294B7F" w:rsidP="00294B7F">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rsidR="00294B7F" w:rsidRP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rsid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rsidR="00294B7F" w:rsidRDefault="00294B7F" w:rsidP="00294B7F">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Pr="00294B7F" w:rsidRDefault="00294B7F" w:rsidP="00294B7F">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rsidR="00294B7F" w:rsidRPr="00294B7F" w:rsidRDefault="00294B7F" w:rsidP="00294B7F">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rsid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DE0AC2" w:rsidRPr="00DE0AC2" w:rsidRDefault="00DE0AC2" w:rsidP="00DE0AC2">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294B7F" w:rsidRPr="00294B7F">
        <w:rPr>
          <w:rFonts w:ascii="Times New Roman" w:eastAsia="Times New Roman" w:hAnsi="Times New Roman" w:cs="Times New Roman"/>
          <w:b/>
          <w:bCs/>
          <w:color w:val="000000"/>
          <w:sz w:val="24"/>
          <w:szCs w:val="24"/>
          <w:lang w:eastAsia="en-IN"/>
        </w:rPr>
        <w:t xml:space="preserve"> Sources and Historiography</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294B7F" w:rsidRPr="00294B7F">
        <w:rPr>
          <w:rFonts w:ascii="Times New Roman" w:eastAsia="Times New Roman" w:hAnsi="Times New Roman" w:cs="Times New Roman"/>
          <w:b/>
          <w:bCs/>
          <w:color w:val="000000"/>
          <w:sz w:val="24"/>
          <w:szCs w:val="24"/>
          <w:lang w:eastAsia="en-IN"/>
        </w:rPr>
        <w:t>Establishment of Mughal rule</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lastRenderedPageBreak/>
        <w:t>Babur’s invasion of India - Struggle for Empire in North India –significance of Babar and Humayun’s reign - Significance of Afghan despotism and rise of Sher Shah to power, His administrative and revenue reforms`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294B7F" w:rsidRPr="00294B7F">
        <w:rPr>
          <w:rFonts w:ascii="Times New Roman" w:eastAsia="Times New Roman" w:hAnsi="Times New Roman" w:cs="Times New Roman"/>
          <w:b/>
          <w:bCs/>
          <w:color w:val="000000"/>
          <w:sz w:val="24"/>
          <w:szCs w:val="24"/>
          <w:lang w:eastAsia="en-IN"/>
        </w:rPr>
        <w:t>Akbar &amp;</w:t>
      </w:r>
      <w:r w:rsidRPr="00294B7F">
        <w:rPr>
          <w:rFonts w:ascii="Times New Roman" w:eastAsia="Times New Roman" w:hAnsi="Times New Roman" w:cs="Times New Roman"/>
          <w:b/>
          <w:bCs/>
          <w:color w:val="000000"/>
          <w:sz w:val="24"/>
          <w:szCs w:val="24"/>
          <w:lang w:eastAsia="en-IN"/>
        </w:rPr>
        <w:t>Consolidation</w:t>
      </w:r>
      <w:r w:rsidR="00294B7F" w:rsidRPr="00294B7F">
        <w:rPr>
          <w:rFonts w:ascii="Times New Roman" w:eastAsia="Times New Roman" w:hAnsi="Times New Roman" w:cs="Times New Roman"/>
          <w:b/>
          <w:bCs/>
          <w:color w:val="000000"/>
          <w:sz w:val="24"/>
          <w:szCs w:val="24"/>
          <w:lang w:eastAsia="en-IN"/>
        </w:rPr>
        <w:t xml:space="preserve"> of Mughal Empire</w:t>
      </w:r>
    </w:p>
    <w:p w:rsid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Akbar’s Conquests - his Rajput Policy &amp; administrative and religious reforms, Reign of Jahangir, Nurjahan- her role in imperial politics; The Mughals and the North Western frontier and central Asia.Making of a new imperial system and administration, the Mughal nobility, Mansab and Jagir.</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p>
    <w:p w:rsidR="00DE0AC2" w:rsidRPr="00DE0AC2" w:rsidRDefault="00DE0AC2" w:rsidP="00DE0AC2">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rsidR="00DE0AC2" w:rsidRPr="00294B7F" w:rsidRDefault="00DE0AC2" w:rsidP="00294B7F">
      <w:pPr>
        <w:spacing w:after="0" w:line="240" w:lineRule="auto"/>
        <w:rPr>
          <w:rFonts w:ascii="Times New Roman" w:eastAsia="Times New Roman" w:hAnsi="Times New Roman" w:cs="Times New Roman"/>
          <w:color w:val="000000"/>
          <w:sz w:val="24"/>
          <w:szCs w:val="24"/>
          <w:lang w:eastAsia="en-IN"/>
        </w:rPr>
      </w:pPr>
    </w:p>
    <w:p w:rsidR="00294B7F"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00294B7F" w:rsidRPr="00DE0AC2">
        <w:rPr>
          <w:rFonts w:ascii="Times New Roman" w:eastAsia="Times New Roman" w:hAnsi="Times New Roman" w:cs="Times New Roman"/>
          <w:b/>
          <w:bCs/>
          <w:color w:val="000000"/>
          <w:sz w:val="24"/>
          <w:szCs w:val="24"/>
          <w:lang w:eastAsia="en-IN"/>
        </w:rPr>
        <w:t xml:space="preserve">Mughal Empire </w:t>
      </w:r>
      <w:r w:rsidRPr="00DE0AC2">
        <w:rPr>
          <w:rFonts w:ascii="Times New Roman" w:eastAsia="Times New Roman" w:hAnsi="Times New Roman" w:cs="Times New Roman"/>
          <w:b/>
          <w:bCs/>
          <w:color w:val="000000"/>
          <w:sz w:val="24"/>
          <w:szCs w:val="24"/>
          <w:lang w:eastAsia="en-IN"/>
        </w:rPr>
        <w:t>under</w:t>
      </w:r>
      <w:r w:rsidR="00294B7F" w:rsidRPr="00DE0AC2">
        <w:rPr>
          <w:rFonts w:ascii="Times New Roman" w:eastAsia="Times New Roman" w:hAnsi="Times New Roman" w:cs="Times New Roman"/>
          <w:b/>
          <w:bCs/>
          <w:color w:val="000000"/>
          <w:sz w:val="24"/>
          <w:szCs w:val="24"/>
          <w:lang w:eastAsia="en-IN"/>
        </w:rPr>
        <w:t xml:space="preserve"> Aurangazeb</w:t>
      </w:r>
    </w:p>
    <w:p w:rsidR="00DE0AC2" w:rsidRP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State and religion under Aurangzeb; issues in the war of success ion; policies regarding Religious groups and Institutions -Conquests and limits of expansion - Beginning of the crisis: contemporary perceptions; agrarian and Jagir crises; revolts. Inland and ocean trade network.</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rsid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Semester </w:t>
      </w:r>
      <w:r w:rsidR="00113BAA">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IV</w:t>
      </w:r>
    </w:p>
    <w:p w:rsidR="00113BAA" w:rsidRDefault="00113BAA" w:rsidP="00DE0AC2">
      <w:pPr>
        <w:spacing w:after="0" w:line="240" w:lineRule="auto"/>
        <w:rPr>
          <w:rFonts w:ascii="Times New Roman" w:eastAsia="Times New Roman" w:hAnsi="Times New Roman" w:cs="Times New Roman"/>
          <w:b/>
          <w:bCs/>
          <w:color w:val="000000"/>
          <w:sz w:val="24"/>
          <w:szCs w:val="24"/>
          <w:lang w:eastAsia="en-IN"/>
        </w:rPr>
      </w:pP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rsidR="00113BAA" w:rsidRPr="00294B7F" w:rsidRDefault="00113BAA" w:rsidP="00113BAA">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FF3111"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rsidR="00FF3111" w:rsidRPr="00DE0AC2" w:rsidRDefault="00FF3111" w:rsidP="00FF3111">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Default="00113BAA" w:rsidP="00113BAA">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rsidR="00113BAA" w:rsidRP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rsid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rsidR="00FF3111" w:rsidRPr="00DE0AC2" w:rsidRDefault="00FF3111" w:rsidP="00FF3111">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113BAA" w:rsidRP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Pr="00113BAA" w:rsidRDefault="00FF3111" w:rsidP="00113BAA">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00113BAA"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rsidR="00FC43A3" w:rsidRDefault="00FC43A3" w:rsidP="007A6363">
      <w:pPr>
        <w:spacing w:after="0" w:line="240" w:lineRule="auto"/>
        <w:rPr>
          <w:rFonts w:ascii="Times New Roman" w:eastAsia="Times New Roman" w:hAnsi="Times New Roman" w:cs="Times New Roman"/>
          <w:b/>
          <w:bCs/>
          <w:color w:val="000000"/>
          <w:sz w:val="24"/>
          <w:szCs w:val="24"/>
          <w:lang w:eastAsia="en-IN"/>
        </w:rPr>
      </w:pPr>
    </w:p>
    <w:p w:rsidR="007A6363" w:rsidRP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FC43A3" w:rsidRDefault="00FC43A3"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rsidR="00FF3111" w:rsidRPr="007A6363" w:rsidRDefault="00FF3111" w:rsidP="007A6363">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lastRenderedPageBreak/>
        <w:t>(6 credits, Total 75 marks (Theory 60 + Internal 15)</w:t>
      </w:r>
    </w:p>
    <w:p w:rsidR="00FF3111"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rsidR="007A6363" w:rsidRPr="007A6363" w:rsidRDefault="007A6363" w:rsidP="007A636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Pr="007A6363" w:rsidRDefault="00FF3111" w:rsidP="007A6363">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Early contestations between the Dutch, French and the British East India Company Bengal Nawabs and the battle of Plassey, Buxar and the grant of Dewani,</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Anglo Mysore; Anglo Maratha and Anglo Sikh relations.The Subsidiary alliance and the Doctrine of Lapse.</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00FF3111" w:rsidRPr="007A6363">
        <w:rPr>
          <w:rFonts w:ascii="Times New Roman" w:eastAsia="Times New Roman" w:hAnsi="Times New Roman" w:cs="Times New Roman"/>
          <w:b/>
          <w:bCs/>
          <w:color w:val="000000"/>
          <w:sz w:val="24"/>
          <w:lang w:eastAsia="en-IN"/>
        </w:rPr>
        <w:t>Legitimization of Company’s rule in India</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sidR="007A6363">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00FF3111" w:rsidRPr="007A6363">
        <w:rPr>
          <w:rFonts w:ascii="Times New Roman" w:eastAsia="Times New Roman" w:hAnsi="Times New Roman" w:cs="Times New Roman"/>
          <w:b/>
          <w:bCs/>
          <w:color w:val="000000"/>
          <w:sz w:val="24"/>
          <w:lang w:eastAsia="en-IN"/>
        </w:rPr>
        <w:t xml:space="preserve"> Rural Economy and Society</w:t>
      </w:r>
    </w:p>
    <w:p w:rsidR="00FF3111"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00FF3111" w:rsidRPr="007A6363">
        <w:rPr>
          <w:rFonts w:ascii="Times New Roman" w:eastAsia="Times New Roman" w:hAnsi="Times New Roman" w:cs="Times New Roman"/>
          <w:color w:val="000000"/>
          <w:sz w:val="24"/>
          <w:lang w:eastAsia="en-IN"/>
        </w:rPr>
        <w:t xml:space="preserve">Permanent settlement, </w:t>
      </w:r>
      <w:r>
        <w:rPr>
          <w:rFonts w:ascii="Times New Roman" w:eastAsia="Times New Roman" w:hAnsi="Times New Roman" w:cs="Times New Roman"/>
          <w:color w:val="000000"/>
          <w:sz w:val="24"/>
          <w:lang w:eastAsia="en-IN"/>
        </w:rPr>
        <w:t xml:space="preserve"> </w:t>
      </w:r>
      <w:r w:rsidR="00FF3111" w:rsidRPr="007A6363">
        <w:rPr>
          <w:rFonts w:ascii="Times New Roman" w:eastAsia="Times New Roman" w:hAnsi="Times New Roman" w:cs="Times New Roman"/>
          <w:color w:val="000000"/>
          <w:sz w:val="24"/>
          <w:lang w:eastAsia="en-IN"/>
        </w:rPr>
        <w:t>Rayatwari and Mahalwari</w:t>
      </w:r>
      <w:r>
        <w:rPr>
          <w:rFonts w:ascii="Times New Roman" w:eastAsia="Times New Roman" w:hAnsi="Times New Roman" w:cs="Times New Roman"/>
          <w:sz w:val="24"/>
          <w:szCs w:val="24"/>
          <w:lang w:eastAsia="en-IN"/>
        </w:rPr>
        <w:t xml:space="preserve"> </w:t>
      </w:r>
      <w:r w:rsidR="00FF3111"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rsidR="007A6363" w:rsidRPr="007A6363" w:rsidRDefault="007A6363" w:rsidP="007A636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rsidR="007A6363" w:rsidRPr="007A6363" w:rsidRDefault="007A6363" w:rsidP="007A6363">
      <w:pPr>
        <w:spacing w:after="0" w:line="240" w:lineRule="auto"/>
        <w:jc w:val="both"/>
        <w:rPr>
          <w:rFonts w:ascii="Times New Roman" w:eastAsia="Times New Roman" w:hAnsi="Times New Roman" w:cs="Times New Roman"/>
          <w:sz w:val="24"/>
          <w:szCs w:val="24"/>
          <w:lang w:eastAsia="en-IN"/>
        </w:rPr>
      </w:pPr>
    </w:p>
    <w:p w:rsidR="00FF3111" w:rsidRPr="007A6363"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00FF3111" w:rsidRPr="007A6363">
        <w:rPr>
          <w:rFonts w:ascii="Times New Roman" w:eastAsia="Times New Roman" w:hAnsi="Times New Roman" w:cs="Times New Roman"/>
          <w:b/>
          <w:bCs/>
          <w:color w:val="000000"/>
          <w:sz w:val="24"/>
          <w:lang w:eastAsia="en-IN"/>
        </w:rPr>
        <w:t xml:space="preserve">Trade and Industry </w:t>
      </w:r>
      <w:r w:rsidR="00FF3111" w:rsidRPr="007A6363">
        <w:rPr>
          <w:rFonts w:ascii="Times New Roman" w:eastAsia="Times New Roman" w:hAnsi="Times New Roman" w:cs="Times New Roman"/>
          <w:color w:val="000000"/>
          <w:sz w:val="24"/>
          <w:lang w:eastAsia="en-IN"/>
        </w:rPr>
        <w:t xml:space="preserve">De industrialization Trade and fiscal policy </w:t>
      </w:r>
      <w:r w:rsidRPr="007A6363">
        <w:rPr>
          <w:rFonts w:ascii="Times New Roman" w:eastAsia="Times New Roman" w:hAnsi="Times New Roman" w:cs="Times New Roman"/>
          <w:color w:val="000000"/>
          <w:sz w:val="24"/>
          <w:lang w:eastAsia="en-IN"/>
        </w:rPr>
        <w:t>drain</w:t>
      </w:r>
      <w:r w:rsidR="00FF3111" w:rsidRPr="007A6363">
        <w:rPr>
          <w:rFonts w:ascii="Times New Roman" w:eastAsia="Times New Roman" w:hAnsi="Times New Roman" w:cs="Times New Roman"/>
          <w:color w:val="000000"/>
          <w:sz w:val="24"/>
          <w:lang w:eastAsia="en-IN"/>
        </w:rPr>
        <w:t xml:space="preserve"> of Wealth</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00FF3111" w:rsidRPr="007A6363">
        <w:rPr>
          <w:rFonts w:ascii="Times New Roman" w:eastAsia="Times New Roman" w:hAnsi="Times New Roman" w:cs="Times New Roman"/>
          <w:b/>
          <w:bCs/>
          <w:color w:val="000000"/>
          <w:sz w:val="24"/>
          <w:lang w:eastAsia="en-IN"/>
        </w:rPr>
        <w:t>Renaissance and Reforms</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00FF3111" w:rsidRPr="007A6363">
        <w:rPr>
          <w:rFonts w:ascii="Times New Roman" w:eastAsia="Times New Roman" w:hAnsi="Times New Roman" w:cs="Times New Roman"/>
          <w:b/>
          <w:bCs/>
          <w:color w:val="000000"/>
          <w:sz w:val="24"/>
          <w:lang w:eastAsia="en-IN"/>
        </w:rPr>
        <w:t>Popular Resistance</w:t>
      </w:r>
    </w:p>
    <w:p w:rsidR="00DE0AC2"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Santhal uprising (1856-7); Sanyasi Uprising, Kol Bhumij uprisisng, Wahabi Faraizi and Santhal Uprising</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sidR="007A6363">
        <w:rPr>
          <w:rFonts w:ascii="Times New Roman" w:eastAsia="Times New Roman" w:hAnsi="Times New Roman" w:cs="Times New Roman"/>
          <w:color w:val="000000"/>
          <w:sz w:val="24"/>
          <w:lang w:eastAsia="en-IN"/>
        </w:rPr>
        <w:t>.</w:t>
      </w: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rsidR="007A50A4" w:rsidRPr="00486634" w:rsidRDefault="007A50A4" w:rsidP="007A50A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7A50A4" w:rsidRDefault="007A50A4" w:rsidP="007A50A4">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Historiography of Indian Nationalism; Birth of Indian National Congress, The Moderates and the Extremists, Partition of Bengal, the Swadeshi movement, Muslim League, Morle Minto Reforns; Revolutionaries in India and abroad, the Lucknow pact</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rsidR="007A6363"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Gandhi’s rise to power, Rowlatt Satyagraha, Montagu Chelmsford reforms; Khilafat and Non-co-operation movement, The Swarajya party, Poona Pact, Civil Disobedience Movement, Quit India Movement;</w:t>
      </w:r>
    </w:p>
    <w:p w:rsidR="007A50A4" w:rsidRPr="00486634" w:rsidRDefault="007A50A4" w:rsidP="007A50A4">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Government of India Act 1935, The rise of the leftist movements, The Peasant and Working class movements, Cripps Mission, Subhas Bose and INA, RIN mutiny; Wavell Plan, Cabinet Mission; Tebhaga and Telengana movements;</w:t>
      </w:r>
    </w:p>
    <w:p w:rsid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–V</w:t>
      </w:r>
    </w:p>
    <w:p w:rsidR="007A50A4" w:rsidRDefault="007A50A4" w:rsidP="007A50A4">
      <w:pPr>
        <w:spacing w:after="0" w:line="240" w:lineRule="auto"/>
        <w:jc w:val="both"/>
        <w:rPr>
          <w:rFonts w:ascii="Times New Roman" w:eastAsia="Times New Roman" w:hAnsi="Times New Roman" w:cs="Times New Roman"/>
          <w:sz w:val="24"/>
          <w:szCs w:val="24"/>
          <w:lang w:eastAsia="en-IN"/>
        </w:rPr>
      </w:pP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Honours </w:t>
      </w:r>
      <w:r w:rsidR="006D31AC" w:rsidRPr="00D6163D">
        <w:rPr>
          <w:rFonts w:ascii="Times New Roman" w:eastAsia="Times New Roman" w:hAnsi="Times New Roman" w:cs="Times New Roman"/>
          <w:b/>
          <w:bCs/>
          <w:color w:val="000000"/>
          <w:sz w:val="24"/>
          <w:szCs w:val="24"/>
          <w:lang w:eastAsia="en-IN"/>
        </w:rPr>
        <w:t>Core Course</w:t>
      </w:r>
      <w:r w:rsidRPr="00D6163D">
        <w:rPr>
          <w:rFonts w:ascii="Times New Roman" w:eastAsia="Times New Roman" w:hAnsi="Times New Roman" w:cs="Times New Roman"/>
          <w:b/>
          <w:bCs/>
          <w:color w:val="000000"/>
          <w:sz w:val="24"/>
          <w:szCs w:val="24"/>
          <w:lang w:eastAsia="en-IN"/>
        </w:rPr>
        <w:t>-</w:t>
      </w:r>
      <w:r w:rsidR="006D31AC" w:rsidRPr="00D6163D">
        <w:rPr>
          <w:rFonts w:ascii="Times New Roman" w:eastAsia="Times New Roman" w:hAnsi="Times New Roman" w:cs="Times New Roman"/>
          <w:b/>
          <w:bCs/>
          <w:color w:val="000000"/>
          <w:sz w:val="24"/>
          <w:szCs w:val="24"/>
          <w:lang w:eastAsia="en-IN"/>
        </w:rPr>
        <w:t xml:space="preserve"> Paper XI</w:t>
      </w:r>
    </w:p>
    <w:p w:rsidR="006D31AC" w:rsidRPr="00D6163D" w:rsidRDefault="006D31AC"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Pr="00D6163D" w:rsidRDefault="00D6163D" w:rsidP="006E5338">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w:t>
      </w:r>
      <w:r w:rsidR="00FC43A3" w:rsidRPr="00FC43A3">
        <w:rPr>
          <w:rFonts w:ascii="Times New Roman" w:eastAsia="Times New Roman" w:hAnsi="Times New Roman" w:cs="Times New Roman"/>
          <w:bCs/>
          <w:color w:val="000000"/>
          <w:sz w:val="24"/>
          <w:szCs w:val="24"/>
          <w:lang w:eastAsia="en-IN"/>
        </w:rPr>
        <w:t xml:space="preserve"> </w:t>
      </w:r>
      <w:r w:rsidR="00FC43A3">
        <w:rPr>
          <w:rFonts w:ascii="Times New Roman" w:eastAsia="Times New Roman" w:hAnsi="Times New Roman" w:cs="Times New Roman"/>
          <w:bCs/>
          <w:color w:val="000000"/>
          <w:sz w:val="24"/>
          <w:szCs w:val="24"/>
          <w:lang w:eastAsia="en-IN"/>
        </w:rPr>
        <w:t>Manab Ghosh</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Unit-1-</w:t>
      </w:r>
      <w:r w:rsidR="006D31AC" w:rsidRPr="00D6163D">
        <w:rPr>
          <w:rFonts w:ascii="Times New Roman" w:eastAsia="Times New Roman" w:hAnsi="Times New Roman" w:cs="Times New Roman"/>
          <w:b/>
          <w:bCs/>
          <w:color w:val="000000"/>
          <w:sz w:val="24"/>
          <w:szCs w:val="24"/>
          <w:lang w:eastAsia="en-IN"/>
        </w:rPr>
        <w:t xml:space="preserve">The French Revolution and its European repercussions </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Crisis of Ancien regime ----- Political, social, economic and intellectualbackground (role of Philosophers) of the French Revolution</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revolution in the making – the Aristocratic Revolt and the consolidation of the Third Estate.</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Constituent Assembly; Radicalization of the Revolution; the reign of Terror and the Thermedorian reaction; social base of the Revolution- Sans culottes, peasants and women; the directory and its achievements and failures.</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6D31AC" w:rsidRPr="00D6163D">
        <w:rPr>
          <w:rFonts w:ascii="Times New Roman" w:eastAsia="Times New Roman" w:hAnsi="Times New Roman" w:cs="Times New Roman"/>
          <w:b/>
          <w:bCs/>
          <w:color w:val="000000"/>
          <w:sz w:val="24"/>
          <w:szCs w:val="24"/>
          <w:lang w:eastAsia="en-IN"/>
        </w:rPr>
        <w:t>Napoleon Bonaparte and the French Revolution</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Assessment of Napoleon: Character of the French Revolution; Impact of French Revolution on Europe and abroad.</w:t>
      </w:r>
    </w:p>
    <w:p w:rsidR="00D6163D" w:rsidRDefault="00D6163D" w:rsidP="00D6163D">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 Manab Ghosh</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6D31AC" w:rsidRPr="00D6163D">
        <w:rPr>
          <w:rFonts w:ascii="Times New Roman" w:eastAsia="Times New Roman" w:hAnsi="Times New Roman" w:cs="Times New Roman"/>
          <w:b/>
          <w:bCs/>
          <w:color w:val="000000"/>
          <w:sz w:val="24"/>
          <w:szCs w:val="24"/>
          <w:lang w:eastAsia="en-IN"/>
        </w:rPr>
        <w:t>Restoration and Revolution (1815-1848)</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rsid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6D31AC" w:rsidRPr="00D6163D">
        <w:rPr>
          <w:rFonts w:ascii="Times New Roman" w:eastAsia="Times New Roman" w:hAnsi="Times New Roman" w:cs="Times New Roman"/>
          <w:b/>
          <w:bCs/>
          <w:color w:val="000000"/>
          <w:sz w:val="24"/>
          <w:szCs w:val="24"/>
          <w:lang w:eastAsia="en-IN"/>
        </w:rPr>
        <w:t xml:space="preserve">Industrialization and socio economic transformation </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w:t>
      </w:r>
      <w:r w:rsidR="00D6163D" w:rsidRPr="00D6163D">
        <w:rPr>
          <w:rFonts w:ascii="Times New Roman" w:eastAsia="Times New Roman" w:hAnsi="Times New Roman" w:cs="Times New Roman"/>
          <w:color w:val="000000"/>
          <w:sz w:val="24"/>
          <w:szCs w:val="24"/>
          <w:lang w:eastAsia="en-IN"/>
        </w:rPr>
        <w:t>characteristics;</w:t>
      </w:r>
      <w:r w:rsidRPr="00D6163D">
        <w:rPr>
          <w:rFonts w:ascii="Times New Roman" w:eastAsia="Times New Roman" w:hAnsi="Times New Roman" w:cs="Times New Roman"/>
          <w:color w:val="000000"/>
          <w:sz w:val="24"/>
          <w:szCs w:val="24"/>
          <w:lang w:eastAsia="en-IN"/>
        </w:rPr>
        <w:t xml:space="preserve"> Pre Industrial society; Industrial Revolution in Britain; Impact on society, economy and </w:t>
      </w:r>
      <w:r w:rsidR="00D6163D" w:rsidRPr="00D6163D">
        <w:rPr>
          <w:rFonts w:ascii="Times New Roman" w:eastAsia="Times New Roman" w:hAnsi="Times New Roman" w:cs="Times New Roman"/>
          <w:color w:val="000000"/>
          <w:sz w:val="24"/>
          <w:szCs w:val="24"/>
          <w:lang w:eastAsia="en-IN"/>
        </w:rPr>
        <w:t xml:space="preserve">polities. </w:t>
      </w:r>
      <w:r w:rsidRPr="00D6163D">
        <w:rPr>
          <w:rFonts w:ascii="Times New Roman" w:eastAsia="Times New Roman" w:hAnsi="Times New Roman" w:cs="Times New Roman"/>
          <w:color w:val="000000"/>
          <w:sz w:val="24"/>
          <w:szCs w:val="24"/>
          <w:lang w:eastAsia="en-IN"/>
        </w:rPr>
        <w:t>Industrialization in the continents, case study of France, Germany and Russia.</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lastRenderedPageBreak/>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The second Empire in France and Louis Napoleo</w:t>
      </w:r>
      <w:r w:rsidRPr="00D6163D">
        <w:rPr>
          <w:rFonts w:ascii="Times New Roman" w:eastAsia="Times New Roman" w:hAnsi="Times New Roman" w:cs="Times New Roman"/>
          <w:b/>
          <w:bCs/>
          <w:color w:val="000000"/>
          <w:sz w:val="24"/>
          <w:szCs w:val="24"/>
          <w:lang w:eastAsia="en-IN"/>
        </w:rPr>
        <w:t>n</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5"/>
        <w:gridCol w:w="4095"/>
      </w:tblGrid>
      <w:tr w:rsidR="006D31AC" w:rsidRPr="006D31AC" w:rsidTr="006D31AC">
        <w:tc>
          <w:tcPr>
            <w:tcW w:w="43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r>
    </w:tbl>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6D31AC" w:rsidRPr="00D6163D">
        <w:rPr>
          <w:rFonts w:ascii="Times New Roman" w:eastAsia="Times New Roman" w:hAnsi="Times New Roman" w:cs="Times New Roman"/>
          <w:b/>
          <w:bCs/>
          <w:color w:val="000000"/>
          <w:sz w:val="24"/>
          <w:szCs w:val="24"/>
          <w:lang w:eastAsia="en-IN"/>
        </w:rPr>
        <w:t xml:space="preserve"> The Eastern Question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sidR="00D6163D">
        <w:rPr>
          <w:rFonts w:ascii="Times New Roman" w:eastAsia="Times New Roman" w:hAnsi="Times New Roman" w:cs="Times New Roman"/>
          <w:color w:val="000000"/>
          <w:sz w:val="24"/>
          <w:szCs w:val="24"/>
          <w:lang w:eastAsia="en-IN"/>
        </w:rPr>
        <w:t>.</w:t>
      </w: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sidR="00F23AE3">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Default="00D6163D" w:rsidP="00F23AE3">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F23AE3"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Pr="00F23AE3" w:rsidRDefault="00F23AE3" w:rsidP="00F23AE3">
      <w:pPr>
        <w:spacing w:after="0" w:line="240" w:lineRule="auto"/>
        <w:rPr>
          <w:rFonts w:ascii="Times New Roman" w:eastAsia="Times New Roman" w:hAnsi="Times New Roman" w:cs="Times New Roman"/>
          <w:bCs/>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D6163D" w:rsidRPr="00D6163D">
        <w:rPr>
          <w:rFonts w:ascii="Times New Roman" w:eastAsia="Times New Roman" w:hAnsi="Times New Roman" w:cs="Times New Roman"/>
          <w:b/>
          <w:bCs/>
          <w:color w:val="000000"/>
          <w:sz w:val="24"/>
          <w:szCs w:val="24"/>
          <w:lang w:eastAsia="en-IN"/>
        </w:rPr>
        <w:t>Time, Space &amp; Human Agency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w:t>
      </w:r>
      <w:r w:rsidR="00D6163D" w:rsidRPr="00D6163D">
        <w:rPr>
          <w:rFonts w:ascii="Times New Roman" w:eastAsia="Times New Roman" w:hAnsi="Times New Roman" w:cs="Times New Roman"/>
          <w:b/>
          <w:bCs/>
          <w:color w:val="000000"/>
          <w:sz w:val="24"/>
          <w:szCs w:val="24"/>
          <w:lang w:eastAsia="en-IN"/>
        </w:rPr>
        <w:t xml:space="preserve"> of sources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D6163D" w:rsidRPr="00D6163D">
        <w:rPr>
          <w:rFonts w:ascii="Times New Roman" w:eastAsia="Times New Roman" w:hAnsi="Times New Roman" w:cs="Times New Roman"/>
          <w:b/>
          <w:bCs/>
          <w:color w:val="000000"/>
          <w:sz w:val="24"/>
          <w:szCs w:val="24"/>
          <w:lang w:eastAsia="en-IN"/>
        </w:rPr>
        <w:t>Philosophy and Theory of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sidR="00F23AE3">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Hypothesis, argumentation and Problematique - Objectivity/Subjectivity in History – Historical Narrative and Generalization</w:t>
      </w:r>
      <w:r w:rsidR="00F23AE3">
        <w:rPr>
          <w:rFonts w:ascii="Times New Roman" w:eastAsia="Times New Roman" w:hAnsi="Times New Roman" w:cs="Times New Roman"/>
          <w:color w:val="000000"/>
          <w:sz w:val="24"/>
          <w:szCs w:val="24"/>
          <w:lang w:eastAsia="en-IN"/>
        </w:rPr>
        <w:t xml:space="preserve">. </w:t>
      </w:r>
    </w:p>
    <w:p w:rsidR="00F23AE3"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3AE3" w:rsidRPr="00DE0AC2"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23AE3" w:rsidRPr="00FF3111"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F23AE3" w:rsidRPr="00D6163D"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D6163D" w:rsidRPr="00D6163D">
        <w:rPr>
          <w:rFonts w:ascii="Times New Roman" w:eastAsia="Times New Roman" w:hAnsi="Times New Roman" w:cs="Times New Roman"/>
          <w:b/>
          <w:bCs/>
          <w:color w:val="000000"/>
          <w:sz w:val="24"/>
          <w:szCs w:val="24"/>
          <w:lang w:eastAsia="en-IN"/>
        </w:rPr>
        <w:t>Indian &amp; Western Historiography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Pre-colonial forms of writing Indian History - Different schools of Indian historiography (Cambridge, Nationalists, Marxists, Subaltern) - Different schools of Western historiography (Rationalist, </w:t>
      </w:r>
      <w:r w:rsidR="00F23AE3" w:rsidRPr="00D6163D">
        <w:rPr>
          <w:rFonts w:ascii="Times New Roman" w:eastAsia="Times New Roman" w:hAnsi="Times New Roman" w:cs="Times New Roman"/>
          <w:color w:val="000000"/>
          <w:sz w:val="24"/>
          <w:szCs w:val="24"/>
          <w:lang w:eastAsia="en-IN"/>
        </w:rPr>
        <w:t>Romanist</w:t>
      </w:r>
      <w:r w:rsidRPr="00D6163D">
        <w:rPr>
          <w:rFonts w:ascii="Times New Roman" w:eastAsia="Times New Roman" w:hAnsi="Times New Roman" w:cs="Times New Roman"/>
          <w:color w:val="000000"/>
          <w:sz w:val="24"/>
          <w:szCs w:val="24"/>
          <w:lang w:eastAsia="en-IN"/>
        </w:rPr>
        <w:t xml:space="preserve">, Positivist, Marxist and </w:t>
      </w:r>
      <w:r w:rsidR="00F23AE3" w:rsidRPr="00D6163D">
        <w:rPr>
          <w:rFonts w:ascii="Times New Roman" w:eastAsia="Times New Roman" w:hAnsi="Times New Roman" w:cs="Times New Roman"/>
          <w:color w:val="000000"/>
          <w:sz w:val="24"/>
          <w:szCs w:val="24"/>
          <w:lang w:eastAsia="en-IN"/>
        </w:rPr>
        <w:t>Annals</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D6163D" w:rsidRPr="00D6163D">
        <w:rPr>
          <w:rFonts w:ascii="Times New Roman" w:eastAsia="Times New Roman" w:hAnsi="Times New Roman" w:cs="Times New Roman"/>
          <w:b/>
          <w:bCs/>
          <w:color w:val="000000"/>
          <w:sz w:val="24"/>
          <w:szCs w:val="24"/>
          <w:lang w:eastAsia="en-IN"/>
        </w:rPr>
        <w:t>History and other disciplines</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sidR="00F23AE3">
        <w:rPr>
          <w:rFonts w:ascii="Times New Roman" w:eastAsia="Times New Roman" w:hAnsi="Times New Roman" w:cs="Times New Roman"/>
          <w:color w:val="000000"/>
          <w:sz w:val="24"/>
          <w:szCs w:val="24"/>
          <w:lang w:eastAsia="en-IN"/>
        </w:rPr>
        <w:t>y - History and Literature etc.</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D6163D" w:rsidRPr="00D6163D">
        <w:rPr>
          <w:rFonts w:ascii="Times New Roman" w:eastAsia="Times New Roman" w:hAnsi="Times New Roman" w:cs="Times New Roman"/>
          <w:b/>
          <w:bCs/>
          <w:color w:val="000000"/>
          <w:sz w:val="24"/>
          <w:szCs w:val="24"/>
          <w:lang w:eastAsia="en-IN"/>
        </w:rPr>
        <w:t>Research Process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sidR="006650B1">
        <w:rPr>
          <w:rFonts w:ascii="Times New Roman" w:eastAsia="Times New Roman" w:hAnsi="Times New Roman" w:cs="Times New Roman"/>
          <w:color w:val="000000"/>
          <w:sz w:val="24"/>
          <w:szCs w:val="24"/>
          <w:lang w:eastAsia="en-IN"/>
        </w:rPr>
        <w:t>.</w:t>
      </w: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LIFE AND CULTURE IN PRE-COLONIAL BENGAL: Prehistoric times to mid 18th century.</w:t>
      </w:r>
    </w:p>
    <w:p w:rsidR="006650B1" w:rsidRPr="00A31DBE" w:rsidRDefault="006650B1" w:rsidP="00A31DBE">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A31DBE" w:rsidRDefault="006650B1" w:rsidP="00A31DBE">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A31DBE" w:rsidRDefault="00A31DBE" w:rsidP="00A31DBE">
      <w:pPr>
        <w:jc w:val="both"/>
        <w:rPr>
          <w:rFonts w:ascii="Times New Roman" w:hAnsi="Times New Roman" w:cs="Times New Roman"/>
          <w:b/>
          <w:sz w:val="24"/>
          <w:szCs w:val="24"/>
        </w:rPr>
      </w:pPr>
      <w:r w:rsidRPr="00A31DBE">
        <w:rPr>
          <w:rFonts w:ascii="Times New Roman" w:hAnsi="Times New Roman" w:cs="Times New Roman"/>
          <w:b/>
          <w:sz w:val="24"/>
          <w:szCs w:val="24"/>
        </w:rPr>
        <w:lastRenderedPageBreak/>
        <w:t>Unit-1-</w:t>
      </w:r>
      <w:r w:rsidR="006650B1" w:rsidRPr="00A31DBE">
        <w:rPr>
          <w:rFonts w:ascii="Times New Roman" w:eastAsia="Times New Roman" w:hAnsi="Times New Roman" w:cs="Times New Roman"/>
          <w:b/>
          <w:bCs/>
          <w:color w:val="000000"/>
          <w:sz w:val="24"/>
          <w:szCs w:val="24"/>
          <w:lang w:eastAsia="en-IN"/>
        </w:rPr>
        <w:t>The land environs and places</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w:t>
      </w:r>
      <w:r w:rsidR="006650B1" w:rsidRPr="00A31DBE">
        <w:rPr>
          <w:rFonts w:ascii="Times New Roman" w:eastAsia="Times New Roman" w:hAnsi="Times New Roman" w:cs="Times New Roman"/>
          <w:b/>
          <w:bCs/>
          <w:color w:val="000000"/>
          <w:sz w:val="24"/>
          <w:szCs w:val="24"/>
          <w:lang w:eastAsia="en-IN"/>
        </w:rPr>
        <w:t xml:space="preserve"> People and Society</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Unit-3-</w:t>
      </w:r>
      <w:r w:rsidR="006650B1" w:rsidRPr="00A31DBE">
        <w:rPr>
          <w:rFonts w:ascii="Times New Roman" w:eastAsia="Times New Roman" w:hAnsi="Times New Roman" w:cs="Times New Roman"/>
          <w:b/>
          <w:bCs/>
          <w:color w:val="000000"/>
          <w:sz w:val="24"/>
          <w:szCs w:val="24"/>
          <w:lang w:eastAsia="en-IN"/>
        </w:rPr>
        <w:t xml:space="preserve"> Political development of Bengal-an overview</w:t>
      </w:r>
    </w:p>
    <w:p w:rsidR="006650B1"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r w:rsidR="00A31DBE" w:rsidRPr="00A31DBE">
        <w:rPr>
          <w:rFonts w:ascii="Times New Roman" w:eastAsia="Times New Roman" w:hAnsi="Times New Roman" w:cs="Times New Roman"/>
          <w:color w:val="000000"/>
          <w:sz w:val="24"/>
          <w:szCs w:val="24"/>
          <w:lang w:eastAsia="en-IN"/>
        </w:rPr>
        <w:t>.</w:t>
      </w:r>
    </w:p>
    <w:p w:rsidR="00A31DBE" w:rsidRDefault="00925804" w:rsidP="00A31DBE">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31DBE" w:rsidRPr="00A31DBE">
        <w:rPr>
          <w:rFonts w:ascii="Times New Roman" w:hAnsi="Times New Roman" w:cs="Times New Roman"/>
          <w:b/>
          <w:sz w:val="24"/>
          <w:szCs w:val="24"/>
        </w:rPr>
        <w:t>Module (</w:t>
      </w:r>
      <w:r w:rsidR="00A31DBE">
        <w:rPr>
          <w:rFonts w:ascii="Times New Roman" w:hAnsi="Times New Roman" w:cs="Times New Roman"/>
          <w:b/>
          <w:sz w:val="24"/>
          <w:szCs w:val="24"/>
        </w:rPr>
        <w:t>October to December</w:t>
      </w:r>
      <w:r w:rsidR="00A31DBE" w:rsidRPr="00A31DBE">
        <w:rPr>
          <w:rFonts w:ascii="Times New Roman" w:hAnsi="Times New Roman" w:cs="Times New Roman"/>
          <w:b/>
          <w:sz w:val="24"/>
          <w:szCs w:val="24"/>
        </w:rPr>
        <w:t>)</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6650B1" w:rsidRDefault="00A31DBE" w:rsidP="0092580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006650B1" w:rsidRPr="00A31DBE">
        <w:rPr>
          <w:rFonts w:ascii="Times New Roman" w:eastAsia="Times New Roman" w:hAnsi="Times New Roman" w:cs="Times New Roman"/>
          <w:b/>
          <w:bCs/>
          <w:color w:val="000000"/>
          <w:sz w:val="24"/>
          <w:szCs w:val="24"/>
          <w:lang w:eastAsia="en-IN"/>
        </w:rPr>
        <w:t>Economic life in Bengal</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rsidR="00A31DBE" w:rsidRPr="00A31DBE" w:rsidRDefault="00A31DBE" w:rsidP="00925804">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6650B1" w:rsidRPr="00A31DBE">
        <w:rPr>
          <w:rFonts w:ascii="Times New Roman" w:eastAsia="Times New Roman" w:hAnsi="Times New Roman" w:cs="Times New Roman"/>
          <w:b/>
          <w:bCs/>
          <w:color w:val="000000"/>
          <w:sz w:val="24"/>
          <w:szCs w:val="24"/>
          <w:lang w:eastAsia="en-IN"/>
        </w:rPr>
        <w:t>Religions and art in Bengal</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Spread of Brahmanism and Brahmanic culture; Vaisnavism; Spread of Buddhism and Jainism; Islam and Bengal; Srichaitanya and Bhakti movement, Sufism;</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Architecture, sculpture and other forms of art; monastic and temple architecture with reference to Paharpur, Bishnupur; terracotta art</w:t>
      </w:r>
      <w:r w:rsidR="00A31DBE">
        <w:rPr>
          <w:rFonts w:ascii="Times New Roman" w:eastAsia="Times New Roman" w:hAnsi="Times New Roman" w:cs="Times New Roman"/>
          <w:color w:val="000000"/>
          <w:sz w:val="24"/>
          <w:szCs w:val="24"/>
          <w:lang w:eastAsia="en-IN"/>
        </w:rPr>
        <w:t>.</w:t>
      </w: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006650B1" w:rsidRPr="00A31DBE">
        <w:rPr>
          <w:rFonts w:ascii="Times New Roman" w:eastAsia="Times New Roman" w:hAnsi="Times New Roman" w:cs="Times New Roman"/>
          <w:b/>
          <w:bCs/>
          <w:color w:val="000000"/>
          <w:sz w:val="24"/>
          <w:szCs w:val="24"/>
          <w:lang w:eastAsia="en-IN"/>
        </w:rPr>
        <w:t>Literature and traits of regional culture</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 Pre Bengali Sanskrit literature- kavyas, Jaydeb, UmapatiDhar, Dhoyi</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 The rise and development of Bengali language and literature- Charyapada;</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Kirtivasa and Kasiram Das, the Mangalkavyas,</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sidR="00BF5D91">
        <w:rPr>
          <w:rFonts w:ascii="Times New Roman" w:eastAsia="Times New Roman" w:hAnsi="Times New Roman" w:cs="Times New Roman"/>
          <w:color w:val="000000"/>
          <w:sz w:val="24"/>
          <w:szCs w:val="24"/>
          <w:lang w:eastAsia="en-IN"/>
        </w:rPr>
        <w:t>.</w:t>
      </w: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rsidR="00701E91" w:rsidRPr="00701E91" w:rsidRDefault="00701E91" w:rsidP="00701E91">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rsidR="00701E91" w:rsidRPr="00701E91" w:rsidRDefault="00701E91" w:rsidP="00701E91">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Sirajudaullah.</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Battle of Plassy to grant of Diwani, Dual Government, Famine of 1770</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The Village community, so called self sufficient Village breaking the said</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Introduction of money index in place of cast system in social status.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and growth of Calcutta and decline of the old urban centers. c) Popular protests in the 19th Century- Sannyasi,Wababi, Faraiji, Indigo Revolts &amp;Pabna uprising.</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lastRenderedPageBreak/>
        <w:t>b) The Bengal Renaissance –Religious and social Reforms MovementsRammohan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rsidR="00701E91" w:rsidRDefault="00701E91" w:rsidP="00701E91">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rsidR="00701E91" w:rsidRPr="00701E91" w:rsidRDefault="00DF3B33" w:rsidP="00701E9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00701E91" w:rsidRPr="00701E91">
        <w:rPr>
          <w:rFonts w:ascii="Times New Roman" w:eastAsia="Times New Roman" w:hAnsi="Times New Roman" w:cs="Times New Roman"/>
          <w:color w:val="000000"/>
          <w:sz w:val="24"/>
          <w:szCs w:val="24"/>
          <w:lang w:eastAsia="en-IN"/>
        </w:rPr>
        <w:t>, painting ,Music , Theatre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Popular religions –( Sahebdhani, Kartabhaja, Lalansahi, ), Culture- (Yatra,</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Kabigan)</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Science , Technology and Medicine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Non- co operation, Civil Disobediences and Quit India Movement in Bengal.</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Introduction of popular Utsab and Melas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rsidR="00701E91" w:rsidRPr="00DF3B33"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rsidR="00D6163D" w:rsidRDefault="00D6163D"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251799" w:rsidRDefault="00861BB2"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00861BB2"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00861BB2"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HISTORY OF MODERN EUROPE II (1871 – 1945)</w:t>
      </w:r>
    </w:p>
    <w:p w:rsidR="00251799" w:rsidRPr="00A31DBE" w:rsidRDefault="00251799" w:rsidP="00251799">
      <w:pPr>
        <w:pStyle w:val="ListParagraph"/>
        <w:numPr>
          <w:ilvl w:val="0"/>
          <w:numId w:val="4"/>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251799" w:rsidRDefault="00251799" w:rsidP="00251799">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00861BB2"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of power; Kaiser William II and Welt Politik;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First World War and its aftermath: Outbreak of the </w:t>
      </w:r>
      <w:r w:rsidRPr="00251799">
        <w:rPr>
          <w:rFonts w:ascii="Times New Roman" w:eastAsia="Times New Roman" w:hAnsi="Times New Roman" w:cs="Times New Roman"/>
          <w:bCs/>
          <w:color w:val="000000"/>
          <w:sz w:val="24"/>
          <w:szCs w:val="24"/>
          <w:lang w:eastAsia="en-IN"/>
        </w:rPr>
        <w:t>First World War</w:t>
      </w:r>
      <w:r w:rsidR="00861BB2" w:rsidRPr="00251799">
        <w:rPr>
          <w:rFonts w:ascii="Times New Roman" w:eastAsia="Times New Roman" w:hAnsi="Times New Roman" w:cs="Times New Roman"/>
          <w:bCs/>
          <w:color w:val="000000"/>
          <w:sz w:val="24"/>
          <w:szCs w:val="24"/>
          <w:lang w:eastAsia="en-IN"/>
        </w:rPr>
        <w:t>, emergence of the two armed camps; impact of the first world; the Russian revolution, the peace settlements of 1919, the League of nations.</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rsidR="00251799" w:rsidRDefault="00861BB2" w:rsidP="00251799">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sidR="00251799">
        <w:rPr>
          <w:rFonts w:ascii="Times New Roman" w:hAnsi="Times New Roman" w:cs="Times New Roman"/>
          <w:b/>
          <w:sz w:val="24"/>
          <w:szCs w:val="24"/>
        </w:rPr>
        <w:t>2</w:t>
      </w:r>
      <w:r w:rsidR="00251799" w:rsidRPr="00251799">
        <w:rPr>
          <w:rFonts w:ascii="Times New Roman" w:hAnsi="Times New Roman" w:cs="Times New Roman"/>
          <w:b/>
          <w:sz w:val="24"/>
          <w:szCs w:val="24"/>
          <w:vertAlign w:val="superscript"/>
        </w:rPr>
        <w:t>nd</w:t>
      </w:r>
      <w:r w:rsidR="00251799">
        <w:rPr>
          <w:rFonts w:ascii="Times New Roman" w:hAnsi="Times New Roman" w:cs="Times New Roman"/>
          <w:b/>
          <w:sz w:val="24"/>
          <w:szCs w:val="24"/>
        </w:rPr>
        <w:t xml:space="preserve"> </w:t>
      </w:r>
      <w:r w:rsidR="00251799" w:rsidRPr="00A31DBE">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00251799"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lastRenderedPageBreak/>
        <w:t>Unit-4-</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rsidR="00861BB2"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rsidR="00F14755" w:rsidRPr="00D6163D" w:rsidRDefault="00F14755" w:rsidP="00F147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F14755" w:rsidRDefault="00F14755" w:rsidP="00F147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Military and Defense Alliances and Peace Pacts -</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rsidR="00F14755" w:rsidRDefault="00F14755" w:rsidP="00F147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sidR="007D029D">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Modernity and cultural transformation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Uni-polarism; USA as a global policeman</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Current threats confronting the World - Ethnic Clashses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sidR="00D4469C">
        <w:rPr>
          <w:rFonts w:ascii="Times New Roman" w:eastAsia="Times New Roman" w:hAnsi="Times New Roman" w:cs="Times New Roman"/>
          <w:color w:val="000000"/>
          <w:sz w:val="24"/>
          <w:szCs w:val="24"/>
          <w:lang w:eastAsia="en-IN"/>
        </w:rPr>
        <w:t>.</w:t>
      </w: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Default="00340FAC" w:rsidP="00D4469C">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The peasantry and gentry; Government bureaucracy and central control.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Confucian value system.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Boxer Uprising : causes, nature and failure.</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340FAC" w:rsidP="00340FAC">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crisis and fall of the Shogunate.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rsid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155B82" w:rsidRDefault="00155B82" w:rsidP="00D4469C">
      <w:pPr>
        <w:jc w:val="center"/>
        <w:rPr>
          <w:rFonts w:ascii="Times New Roman" w:hAnsi="Times New Roman" w:cs="Times New Roman"/>
          <w:b/>
          <w:sz w:val="24"/>
          <w:szCs w:val="24"/>
        </w:rPr>
      </w:pP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Pr="00340FAC" w:rsidRDefault="00340FA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Unit-1-</w:t>
      </w:r>
      <w:r w:rsidRPr="00D4469C">
        <w:rPr>
          <w:rFonts w:ascii="Times New Roman" w:eastAsia="Times New Roman" w:hAnsi="Times New Roman" w:cs="Times New Roman"/>
          <w:b/>
          <w:bCs/>
          <w:color w:val="000000"/>
          <w:sz w:val="24"/>
          <w:szCs w:val="24"/>
          <w:lang w:eastAsia="en-IN"/>
        </w:rPr>
        <w:t>Nationalism in China</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rise of the Kuomintang Party: Political crisis in the 1920s; The First United Front [b] Chiang Kai-shek: the KMT-CCP conflict.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CCP under Mao Tse-tung: the making of the Red Army; the Second United Front; Long March.</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Yenan experiment;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D4469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 xml:space="preserve">Teachers Name- </w:t>
      </w:r>
      <w:r w:rsidR="00340FAC" w:rsidRPr="00340FAC">
        <w:rPr>
          <w:rFonts w:ascii="Times New Roman" w:eastAsia="Times New Roman" w:hAnsi="Times New Roman" w:cs="Times New Roman"/>
          <w:bCs/>
          <w:color w:val="000000"/>
          <w:sz w:val="24"/>
          <w:szCs w:val="24"/>
          <w:lang w:eastAsia="en-IN"/>
        </w:rPr>
        <w:t>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p w:rsid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p>
    <w:p w:rsidR="006A3121" w:rsidRP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6A3121" w:rsidRDefault="006A3121" w:rsidP="00D4469C">
      <w:pPr>
        <w:spacing w:after="0" w:line="240" w:lineRule="auto"/>
        <w:jc w:val="both"/>
        <w:rPr>
          <w:rFonts w:ascii="Times New Roman" w:eastAsia="Times New Roman" w:hAnsi="Times New Roman" w:cs="Times New Roman"/>
          <w:color w:val="000000"/>
          <w:sz w:val="24"/>
          <w:szCs w:val="24"/>
          <w:lang w:eastAsia="en-IN"/>
        </w:rPr>
      </w:pPr>
    </w:p>
    <w:p w:rsidR="006A3121" w:rsidRPr="006A3121" w:rsidRDefault="006A3121" w:rsidP="006A3121">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rsidR="006A3121" w:rsidRPr="006A3121" w:rsidRDefault="006A3121" w:rsidP="006A3121">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sidR="00155B82">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rsidR="006A3121" w:rsidRDefault="006A3121" w:rsidP="006A3121">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6A3121" w:rsidRDefault="006A3121" w:rsidP="006A3121">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rsid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rsidR="006A3121" w:rsidRDefault="006A3121" w:rsidP="006A312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rsidR="006A3121" w:rsidRDefault="006A3121" w:rsidP="006A3121">
      <w:pPr>
        <w:jc w:val="both"/>
        <w:rPr>
          <w:rFonts w:ascii="Times New Roman" w:hAnsi="Times New Roman" w:cs="Times New Roman"/>
          <w:b/>
          <w:sz w:val="24"/>
          <w:szCs w:val="24"/>
        </w:rPr>
      </w:pPr>
    </w:p>
    <w:p w:rsidR="006A3121" w:rsidRDefault="006A3121" w:rsidP="006E5338">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p>
    <w:p w:rsidR="004B72F5" w:rsidRPr="006A3121" w:rsidRDefault="004B72F5" w:rsidP="004B72F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p>
    <w:p w:rsid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rsidR="004B72F5" w:rsidRDefault="004B72F5" w:rsidP="004B72F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4B72F5" w:rsidRDefault="004B72F5" w:rsidP="004B72F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sidR="00155B82">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Notions of art and craft_Canons of Indian paintings_Major developments in stupa, cave, and temple art and architecture Early Indian sculpture: style and iconography_Numismatic art</w:t>
      </w:r>
      <w:r>
        <w:rPr>
          <w:rFonts w:ascii="Times New Roman" w:eastAsia="Times New Roman" w:hAnsi="Times New Roman" w:cs="Times New Roman"/>
          <w:color w:val="000000"/>
          <w:sz w:val="24"/>
          <w:szCs w:val="24"/>
          <w:lang w:eastAsia="en-IN"/>
        </w:rPr>
        <w:t>.</w:t>
      </w:r>
    </w:p>
    <w:p w:rsidR="004B72F5" w:rsidRDefault="004B72F5" w:rsidP="004B72F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rsidR="006A3121"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rsidR="00155B82" w:rsidRDefault="00155B82" w:rsidP="004B72F5">
      <w:pPr>
        <w:spacing w:after="0" w:line="240" w:lineRule="auto"/>
        <w:jc w:val="both"/>
        <w:rPr>
          <w:rFonts w:ascii="Times New Roman" w:eastAsia="Times New Roman" w:hAnsi="Times New Roman" w:cs="Times New Roman"/>
          <w:color w:val="000000"/>
          <w:sz w:val="24"/>
          <w:szCs w:val="24"/>
          <w:lang w:eastAsia="en-IN"/>
        </w:rPr>
      </w:pPr>
    </w:p>
    <w:p w:rsidR="00155B82" w:rsidRPr="008C0D6A" w:rsidRDefault="00155B82" w:rsidP="00155B82">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w:t>
      </w:r>
      <w:r w:rsidR="008C0D6A" w:rsidRPr="008C0D6A">
        <w:rPr>
          <w:rFonts w:ascii="Times New Roman" w:eastAsia="Times New Roman" w:hAnsi="Times New Roman" w:cs="Times New Roman"/>
          <w:b/>
          <w:color w:val="000000"/>
          <w:sz w:val="24"/>
          <w:szCs w:val="24"/>
          <w:lang w:eastAsia="en-IN"/>
        </w:rPr>
        <w:t xml:space="preserve"> Courses</w:t>
      </w:r>
      <w:r w:rsidRPr="008C0D6A">
        <w:rPr>
          <w:rFonts w:ascii="Times New Roman" w:eastAsia="Times New Roman" w:hAnsi="Times New Roman" w:cs="Times New Roman"/>
          <w:b/>
          <w:color w:val="000000"/>
          <w:sz w:val="24"/>
          <w:szCs w:val="24"/>
          <w:lang w:eastAsia="en-IN"/>
        </w:rPr>
        <w:t xml:space="preserve"> Academic Plan------</w:t>
      </w: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Pr="004B72F5" w:rsidRDefault="003B73D5" w:rsidP="004B72F5">
      <w:pPr>
        <w:spacing w:after="0" w:line="240" w:lineRule="auto"/>
        <w:jc w:val="both"/>
        <w:rPr>
          <w:rFonts w:ascii="Times New Roman" w:eastAsia="Times New Roman" w:hAnsi="Times New Roman" w:cs="Times New Roman"/>
          <w:color w:val="000000"/>
          <w:sz w:val="24"/>
          <w:szCs w:val="24"/>
          <w:lang w:eastAsia="en-IN"/>
        </w:rPr>
      </w:pPr>
    </w:p>
    <w:sectPr w:rsidR="003B73D5" w:rsidRPr="004B72F5" w:rsidSect="00A36F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E51" w:rsidRDefault="00B41E51" w:rsidP="002661D2">
      <w:pPr>
        <w:spacing w:after="0" w:line="240" w:lineRule="auto"/>
      </w:pPr>
      <w:r>
        <w:separator/>
      </w:r>
    </w:p>
  </w:endnote>
  <w:endnote w:type="continuationSeparator" w:id="1">
    <w:p w:rsidR="00B41E51" w:rsidRDefault="00B41E51" w:rsidP="0026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5">
    <w:altName w:val="Times New Roman"/>
    <w:panose1 w:val="00000000000000000000"/>
    <w:charset w:val="00"/>
    <w:family w:val="roman"/>
    <w:notTrueType/>
    <w:pitch w:val="default"/>
    <w:sig w:usb0="00000000" w:usb1="00000000" w:usb2="00000000" w:usb3="00000000" w:csb0="00000000" w:csb1="00000000"/>
  </w:font>
  <w:font w:name="CIDFont+F6">
    <w:altName w:val="Times New Roman"/>
    <w:panose1 w:val="00000000000000000000"/>
    <w:charset w:val="00"/>
    <w:family w:val="roman"/>
    <w:notTrueType/>
    <w:pitch w:val="default"/>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E51" w:rsidRDefault="00B41E51" w:rsidP="002661D2">
      <w:pPr>
        <w:spacing w:after="0" w:line="240" w:lineRule="auto"/>
      </w:pPr>
      <w:r>
        <w:separator/>
      </w:r>
    </w:p>
  </w:footnote>
  <w:footnote w:type="continuationSeparator" w:id="1">
    <w:p w:rsidR="00B41E51" w:rsidRDefault="00B41E51" w:rsidP="00266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90733F"/>
    <w:multiLevelType w:val="hybridMultilevel"/>
    <w:tmpl w:val="1DF6E56A"/>
    <w:lvl w:ilvl="0" w:tplc="438223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515E0"/>
    <w:rsid w:val="00047D18"/>
    <w:rsid w:val="000A29B0"/>
    <w:rsid w:val="000E2A2F"/>
    <w:rsid w:val="0011044F"/>
    <w:rsid w:val="00112174"/>
    <w:rsid w:val="00113BAA"/>
    <w:rsid w:val="00155B82"/>
    <w:rsid w:val="00157301"/>
    <w:rsid w:val="002020FA"/>
    <w:rsid w:val="00251799"/>
    <w:rsid w:val="002661D2"/>
    <w:rsid w:val="002805D4"/>
    <w:rsid w:val="00294B7F"/>
    <w:rsid w:val="002B0F49"/>
    <w:rsid w:val="002C1631"/>
    <w:rsid w:val="0030413F"/>
    <w:rsid w:val="00336536"/>
    <w:rsid w:val="00340FAC"/>
    <w:rsid w:val="003B73D5"/>
    <w:rsid w:val="00414359"/>
    <w:rsid w:val="00417E0A"/>
    <w:rsid w:val="00474C4A"/>
    <w:rsid w:val="00486634"/>
    <w:rsid w:val="004B72F5"/>
    <w:rsid w:val="004D01DD"/>
    <w:rsid w:val="00546A0C"/>
    <w:rsid w:val="00607729"/>
    <w:rsid w:val="006515E0"/>
    <w:rsid w:val="006650B1"/>
    <w:rsid w:val="006736AF"/>
    <w:rsid w:val="0067467E"/>
    <w:rsid w:val="006A3121"/>
    <w:rsid w:val="006D31AC"/>
    <w:rsid w:val="006E5338"/>
    <w:rsid w:val="00701E91"/>
    <w:rsid w:val="00745940"/>
    <w:rsid w:val="00757D34"/>
    <w:rsid w:val="00792549"/>
    <w:rsid w:val="007A50A4"/>
    <w:rsid w:val="007A6363"/>
    <w:rsid w:val="007C268E"/>
    <w:rsid w:val="007D029D"/>
    <w:rsid w:val="00806CE5"/>
    <w:rsid w:val="008206A6"/>
    <w:rsid w:val="00861BB2"/>
    <w:rsid w:val="008B46E1"/>
    <w:rsid w:val="008C0D6A"/>
    <w:rsid w:val="008E12CC"/>
    <w:rsid w:val="008E3D23"/>
    <w:rsid w:val="00925804"/>
    <w:rsid w:val="009D0DE6"/>
    <w:rsid w:val="009D53F0"/>
    <w:rsid w:val="00A040BD"/>
    <w:rsid w:val="00A31DBE"/>
    <w:rsid w:val="00A36268"/>
    <w:rsid w:val="00A36FD6"/>
    <w:rsid w:val="00AF7CEA"/>
    <w:rsid w:val="00B008CE"/>
    <w:rsid w:val="00B41E51"/>
    <w:rsid w:val="00B717A1"/>
    <w:rsid w:val="00BF5D91"/>
    <w:rsid w:val="00CE4503"/>
    <w:rsid w:val="00D4469C"/>
    <w:rsid w:val="00D6163D"/>
    <w:rsid w:val="00DE0AC2"/>
    <w:rsid w:val="00DE6E7C"/>
    <w:rsid w:val="00DF3B33"/>
    <w:rsid w:val="00E65119"/>
    <w:rsid w:val="00F14755"/>
    <w:rsid w:val="00F23AE3"/>
    <w:rsid w:val="00F70F5D"/>
    <w:rsid w:val="00FC4259"/>
    <w:rsid w:val="00FC43A3"/>
    <w:rsid w:val="00FF3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40BD"/>
    <w:rPr>
      <w:rFonts w:ascii="CIDFont+F5" w:hAnsi="CIDFont+F5" w:hint="default"/>
      <w:b/>
      <w:bCs/>
      <w:i w:val="0"/>
      <w:iCs w:val="0"/>
      <w:color w:val="000000"/>
      <w:sz w:val="24"/>
      <w:szCs w:val="24"/>
    </w:rPr>
  </w:style>
  <w:style w:type="character" w:customStyle="1" w:styleId="fontstyle21">
    <w:name w:val="fontstyle21"/>
    <w:basedOn w:val="DefaultParagraphFont"/>
    <w:rsid w:val="00A040BD"/>
    <w:rPr>
      <w:rFonts w:ascii="CIDFont+F6" w:hAnsi="CIDFont+F6" w:hint="default"/>
      <w:b w:val="0"/>
      <w:bCs w:val="0"/>
      <w:i w:val="0"/>
      <w:iCs w:val="0"/>
      <w:color w:val="000000"/>
      <w:sz w:val="24"/>
      <w:szCs w:val="24"/>
    </w:rPr>
  </w:style>
  <w:style w:type="paragraph" w:styleId="Header">
    <w:name w:val="header"/>
    <w:basedOn w:val="Normal"/>
    <w:link w:val="HeaderChar"/>
    <w:uiPriority w:val="99"/>
    <w:semiHidden/>
    <w:unhideWhenUsed/>
    <w:rsid w:val="00266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1D2"/>
  </w:style>
  <w:style w:type="paragraph" w:styleId="Footer">
    <w:name w:val="footer"/>
    <w:basedOn w:val="Normal"/>
    <w:link w:val="FooterChar"/>
    <w:uiPriority w:val="99"/>
    <w:semiHidden/>
    <w:unhideWhenUsed/>
    <w:rsid w:val="00266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1D2"/>
  </w:style>
  <w:style w:type="character" w:customStyle="1" w:styleId="fontstyle31">
    <w:name w:val="fontstyle31"/>
    <w:basedOn w:val="DefaultParagraphFont"/>
    <w:rsid w:val="008B46E1"/>
    <w:rPr>
      <w:rFonts w:ascii="CIDFont+F6" w:hAnsi="CIDFont+F6" w:hint="default"/>
      <w:b w:val="0"/>
      <w:bCs w:val="0"/>
      <w:i w:val="0"/>
      <w:iCs w:val="0"/>
      <w:color w:val="000000"/>
      <w:sz w:val="24"/>
      <w:szCs w:val="24"/>
    </w:rPr>
  </w:style>
  <w:style w:type="character" w:customStyle="1" w:styleId="fontstyle41">
    <w:name w:val="fontstyle41"/>
    <w:basedOn w:val="DefaultParagraphFont"/>
    <w:rsid w:val="007A50A4"/>
    <w:rPr>
      <w:rFonts w:ascii="CIDFont+F3" w:hAnsi="CIDFont+F3" w:hint="default"/>
      <w:b w:val="0"/>
      <w:bCs w:val="0"/>
      <w:i w:val="0"/>
      <w:iCs w:val="0"/>
      <w:color w:val="000000"/>
      <w:sz w:val="24"/>
      <w:szCs w:val="24"/>
    </w:rPr>
  </w:style>
  <w:style w:type="paragraph" w:styleId="ListParagraph">
    <w:name w:val="List Paragraph"/>
    <w:basedOn w:val="Normal"/>
    <w:uiPriority w:val="34"/>
    <w:qFormat/>
    <w:rsid w:val="006650B1"/>
    <w:pPr>
      <w:ind w:left="720"/>
      <w:contextualSpacing/>
    </w:pPr>
  </w:style>
  <w:style w:type="character" w:styleId="Hyperlink">
    <w:name w:val="Hyperlink"/>
    <w:basedOn w:val="DefaultParagraphFont"/>
    <w:uiPriority w:val="99"/>
    <w:unhideWhenUsed/>
    <w:rsid w:val="004B7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4294">
      <w:bodyDiv w:val="1"/>
      <w:marLeft w:val="0"/>
      <w:marRight w:val="0"/>
      <w:marTop w:val="0"/>
      <w:marBottom w:val="0"/>
      <w:divBdr>
        <w:top w:val="none" w:sz="0" w:space="0" w:color="auto"/>
        <w:left w:val="none" w:sz="0" w:space="0" w:color="auto"/>
        <w:bottom w:val="none" w:sz="0" w:space="0" w:color="auto"/>
        <w:right w:val="none" w:sz="0" w:space="0" w:color="auto"/>
      </w:divBdr>
    </w:div>
    <w:div w:id="12613897">
      <w:bodyDiv w:val="1"/>
      <w:marLeft w:val="0"/>
      <w:marRight w:val="0"/>
      <w:marTop w:val="0"/>
      <w:marBottom w:val="0"/>
      <w:divBdr>
        <w:top w:val="none" w:sz="0" w:space="0" w:color="auto"/>
        <w:left w:val="none" w:sz="0" w:space="0" w:color="auto"/>
        <w:bottom w:val="none" w:sz="0" w:space="0" w:color="auto"/>
        <w:right w:val="none" w:sz="0" w:space="0" w:color="auto"/>
      </w:divBdr>
    </w:div>
    <w:div w:id="117383246">
      <w:bodyDiv w:val="1"/>
      <w:marLeft w:val="0"/>
      <w:marRight w:val="0"/>
      <w:marTop w:val="0"/>
      <w:marBottom w:val="0"/>
      <w:divBdr>
        <w:top w:val="none" w:sz="0" w:space="0" w:color="auto"/>
        <w:left w:val="none" w:sz="0" w:space="0" w:color="auto"/>
        <w:bottom w:val="none" w:sz="0" w:space="0" w:color="auto"/>
        <w:right w:val="none" w:sz="0" w:space="0" w:color="auto"/>
      </w:divBdr>
    </w:div>
    <w:div w:id="134566022">
      <w:bodyDiv w:val="1"/>
      <w:marLeft w:val="0"/>
      <w:marRight w:val="0"/>
      <w:marTop w:val="0"/>
      <w:marBottom w:val="0"/>
      <w:divBdr>
        <w:top w:val="none" w:sz="0" w:space="0" w:color="auto"/>
        <w:left w:val="none" w:sz="0" w:space="0" w:color="auto"/>
        <w:bottom w:val="none" w:sz="0" w:space="0" w:color="auto"/>
        <w:right w:val="none" w:sz="0" w:space="0" w:color="auto"/>
      </w:divBdr>
    </w:div>
    <w:div w:id="138613352">
      <w:bodyDiv w:val="1"/>
      <w:marLeft w:val="0"/>
      <w:marRight w:val="0"/>
      <w:marTop w:val="0"/>
      <w:marBottom w:val="0"/>
      <w:divBdr>
        <w:top w:val="none" w:sz="0" w:space="0" w:color="auto"/>
        <w:left w:val="none" w:sz="0" w:space="0" w:color="auto"/>
        <w:bottom w:val="none" w:sz="0" w:space="0" w:color="auto"/>
        <w:right w:val="none" w:sz="0" w:space="0" w:color="auto"/>
      </w:divBdr>
    </w:div>
    <w:div w:id="283855629">
      <w:bodyDiv w:val="1"/>
      <w:marLeft w:val="0"/>
      <w:marRight w:val="0"/>
      <w:marTop w:val="0"/>
      <w:marBottom w:val="0"/>
      <w:divBdr>
        <w:top w:val="none" w:sz="0" w:space="0" w:color="auto"/>
        <w:left w:val="none" w:sz="0" w:space="0" w:color="auto"/>
        <w:bottom w:val="none" w:sz="0" w:space="0" w:color="auto"/>
        <w:right w:val="none" w:sz="0" w:space="0" w:color="auto"/>
      </w:divBdr>
    </w:div>
    <w:div w:id="296104931">
      <w:bodyDiv w:val="1"/>
      <w:marLeft w:val="0"/>
      <w:marRight w:val="0"/>
      <w:marTop w:val="0"/>
      <w:marBottom w:val="0"/>
      <w:divBdr>
        <w:top w:val="none" w:sz="0" w:space="0" w:color="auto"/>
        <w:left w:val="none" w:sz="0" w:space="0" w:color="auto"/>
        <w:bottom w:val="none" w:sz="0" w:space="0" w:color="auto"/>
        <w:right w:val="none" w:sz="0" w:space="0" w:color="auto"/>
      </w:divBdr>
    </w:div>
    <w:div w:id="387801521">
      <w:bodyDiv w:val="1"/>
      <w:marLeft w:val="0"/>
      <w:marRight w:val="0"/>
      <w:marTop w:val="0"/>
      <w:marBottom w:val="0"/>
      <w:divBdr>
        <w:top w:val="none" w:sz="0" w:space="0" w:color="auto"/>
        <w:left w:val="none" w:sz="0" w:space="0" w:color="auto"/>
        <w:bottom w:val="none" w:sz="0" w:space="0" w:color="auto"/>
        <w:right w:val="none" w:sz="0" w:space="0" w:color="auto"/>
      </w:divBdr>
    </w:div>
    <w:div w:id="424038455">
      <w:bodyDiv w:val="1"/>
      <w:marLeft w:val="0"/>
      <w:marRight w:val="0"/>
      <w:marTop w:val="0"/>
      <w:marBottom w:val="0"/>
      <w:divBdr>
        <w:top w:val="none" w:sz="0" w:space="0" w:color="auto"/>
        <w:left w:val="none" w:sz="0" w:space="0" w:color="auto"/>
        <w:bottom w:val="none" w:sz="0" w:space="0" w:color="auto"/>
        <w:right w:val="none" w:sz="0" w:space="0" w:color="auto"/>
      </w:divBdr>
    </w:div>
    <w:div w:id="426847627">
      <w:bodyDiv w:val="1"/>
      <w:marLeft w:val="0"/>
      <w:marRight w:val="0"/>
      <w:marTop w:val="0"/>
      <w:marBottom w:val="0"/>
      <w:divBdr>
        <w:top w:val="none" w:sz="0" w:space="0" w:color="auto"/>
        <w:left w:val="none" w:sz="0" w:space="0" w:color="auto"/>
        <w:bottom w:val="none" w:sz="0" w:space="0" w:color="auto"/>
        <w:right w:val="none" w:sz="0" w:space="0" w:color="auto"/>
      </w:divBdr>
    </w:div>
    <w:div w:id="446772631">
      <w:bodyDiv w:val="1"/>
      <w:marLeft w:val="0"/>
      <w:marRight w:val="0"/>
      <w:marTop w:val="0"/>
      <w:marBottom w:val="0"/>
      <w:divBdr>
        <w:top w:val="none" w:sz="0" w:space="0" w:color="auto"/>
        <w:left w:val="none" w:sz="0" w:space="0" w:color="auto"/>
        <w:bottom w:val="none" w:sz="0" w:space="0" w:color="auto"/>
        <w:right w:val="none" w:sz="0" w:space="0" w:color="auto"/>
      </w:divBdr>
    </w:div>
    <w:div w:id="502282774">
      <w:bodyDiv w:val="1"/>
      <w:marLeft w:val="0"/>
      <w:marRight w:val="0"/>
      <w:marTop w:val="0"/>
      <w:marBottom w:val="0"/>
      <w:divBdr>
        <w:top w:val="none" w:sz="0" w:space="0" w:color="auto"/>
        <w:left w:val="none" w:sz="0" w:space="0" w:color="auto"/>
        <w:bottom w:val="none" w:sz="0" w:space="0" w:color="auto"/>
        <w:right w:val="none" w:sz="0" w:space="0" w:color="auto"/>
      </w:divBdr>
    </w:div>
    <w:div w:id="537739460">
      <w:bodyDiv w:val="1"/>
      <w:marLeft w:val="0"/>
      <w:marRight w:val="0"/>
      <w:marTop w:val="0"/>
      <w:marBottom w:val="0"/>
      <w:divBdr>
        <w:top w:val="none" w:sz="0" w:space="0" w:color="auto"/>
        <w:left w:val="none" w:sz="0" w:space="0" w:color="auto"/>
        <w:bottom w:val="none" w:sz="0" w:space="0" w:color="auto"/>
        <w:right w:val="none" w:sz="0" w:space="0" w:color="auto"/>
      </w:divBdr>
    </w:div>
    <w:div w:id="542401498">
      <w:bodyDiv w:val="1"/>
      <w:marLeft w:val="0"/>
      <w:marRight w:val="0"/>
      <w:marTop w:val="0"/>
      <w:marBottom w:val="0"/>
      <w:divBdr>
        <w:top w:val="none" w:sz="0" w:space="0" w:color="auto"/>
        <w:left w:val="none" w:sz="0" w:space="0" w:color="auto"/>
        <w:bottom w:val="none" w:sz="0" w:space="0" w:color="auto"/>
        <w:right w:val="none" w:sz="0" w:space="0" w:color="auto"/>
      </w:divBdr>
    </w:div>
    <w:div w:id="548153089">
      <w:bodyDiv w:val="1"/>
      <w:marLeft w:val="0"/>
      <w:marRight w:val="0"/>
      <w:marTop w:val="0"/>
      <w:marBottom w:val="0"/>
      <w:divBdr>
        <w:top w:val="none" w:sz="0" w:space="0" w:color="auto"/>
        <w:left w:val="none" w:sz="0" w:space="0" w:color="auto"/>
        <w:bottom w:val="none" w:sz="0" w:space="0" w:color="auto"/>
        <w:right w:val="none" w:sz="0" w:space="0" w:color="auto"/>
      </w:divBdr>
    </w:div>
    <w:div w:id="567809860">
      <w:bodyDiv w:val="1"/>
      <w:marLeft w:val="0"/>
      <w:marRight w:val="0"/>
      <w:marTop w:val="0"/>
      <w:marBottom w:val="0"/>
      <w:divBdr>
        <w:top w:val="none" w:sz="0" w:space="0" w:color="auto"/>
        <w:left w:val="none" w:sz="0" w:space="0" w:color="auto"/>
        <w:bottom w:val="none" w:sz="0" w:space="0" w:color="auto"/>
        <w:right w:val="none" w:sz="0" w:space="0" w:color="auto"/>
      </w:divBdr>
    </w:div>
    <w:div w:id="659506514">
      <w:bodyDiv w:val="1"/>
      <w:marLeft w:val="0"/>
      <w:marRight w:val="0"/>
      <w:marTop w:val="0"/>
      <w:marBottom w:val="0"/>
      <w:divBdr>
        <w:top w:val="none" w:sz="0" w:space="0" w:color="auto"/>
        <w:left w:val="none" w:sz="0" w:space="0" w:color="auto"/>
        <w:bottom w:val="none" w:sz="0" w:space="0" w:color="auto"/>
        <w:right w:val="none" w:sz="0" w:space="0" w:color="auto"/>
      </w:divBdr>
    </w:div>
    <w:div w:id="663898391">
      <w:bodyDiv w:val="1"/>
      <w:marLeft w:val="0"/>
      <w:marRight w:val="0"/>
      <w:marTop w:val="0"/>
      <w:marBottom w:val="0"/>
      <w:divBdr>
        <w:top w:val="none" w:sz="0" w:space="0" w:color="auto"/>
        <w:left w:val="none" w:sz="0" w:space="0" w:color="auto"/>
        <w:bottom w:val="none" w:sz="0" w:space="0" w:color="auto"/>
        <w:right w:val="none" w:sz="0" w:space="0" w:color="auto"/>
      </w:divBdr>
    </w:div>
    <w:div w:id="706102476">
      <w:bodyDiv w:val="1"/>
      <w:marLeft w:val="0"/>
      <w:marRight w:val="0"/>
      <w:marTop w:val="0"/>
      <w:marBottom w:val="0"/>
      <w:divBdr>
        <w:top w:val="none" w:sz="0" w:space="0" w:color="auto"/>
        <w:left w:val="none" w:sz="0" w:space="0" w:color="auto"/>
        <w:bottom w:val="none" w:sz="0" w:space="0" w:color="auto"/>
        <w:right w:val="none" w:sz="0" w:space="0" w:color="auto"/>
      </w:divBdr>
    </w:div>
    <w:div w:id="858007780">
      <w:bodyDiv w:val="1"/>
      <w:marLeft w:val="0"/>
      <w:marRight w:val="0"/>
      <w:marTop w:val="0"/>
      <w:marBottom w:val="0"/>
      <w:divBdr>
        <w:top w:val="none" w:sz="0" w:space="0" w:color="auto"/>
        <w:left w:val="none" w:sz="0" w:space="0" w:color="auto"/>
        <w:bottom w:val="none" w:sz="0" w:space="0" w:color="auto"/>
        <w:right w:val="none" w:sz="0" w:space="0" w:color="auto"/>
      </w:divBdr>
    </w:div>
    <w:div w:id="881602262">
      <w:bodyDiv w:val="1"/>
      <w:marLeft w:val="0"/>
      <w:marRight w:val="0"/>
      <w:marTop w:val="0"/>
      <w:marBottom w:val="0"/>
      <w:divBdr>
        <w:top w:val="none" w:sz="0" w:space="0" w:color="auto"/>
        <w:left w:val="none" w:sz="0" w:space="0" w:color="auto"/>
        <w:bottom w:val="none" w:sz="0" w:space="0" w:color="auto"/>
        <w:right w:val="none" w:sz="0" w:space="0" w:color="auto"/>
      </w:divBdr>
    </w:div>
    <w:div w:id="929968186">
      <w:bodyDiv w:val="1"/>
      <w:marLeft w:val="0"/>
      <w:marRight w:val="0"/>
      <w:marTop w:val="0"/>
      <w:marBottom w:val="0"/>
      <w:divBdr>
        <w:top w:val="none" w:sz="0" w:space="0" w:color="auto"/>
        <w:left w:val="none" w:sz="0" w:space="0" w:color="auto"/>
        <w:bottom w:val="none" w:sz="0" w:space="0" w:color="auto"/>
        <w:right w:val="none" w:sz="0" w:space="0" w:color="auto"/>
      </w:divBdr>
    </w:div>
    <w:div w:id="990868477">
      <w:bodyDiv w:val="1"/>
      <w:marLeft w:val="0"/>
      <w:marRight w:val="0"/>
      <w:marTop w:val="0"/>
      <w:marBottom w:val="0"/>
      <w:divBdr>
        <w:top w:val="none" w:sz="0" w:space="0" w:color="auto"/>
        <w:left w:val="none" w:sz="0" w:space="0" w:color="auto"/>
        <w:bottom w:val="none" w:sz="0" w:space="0" w:color="auto"/>
        <w:right w:val="none" w:sz="0" w:space="0" w:color="auto"/>
      </w:divBdr>
    </w:div>
    <w:div w:id="1005129408">
      <w:bodyDiv w:val="1"/>
      <w:marLeft w:val="0"/>
      <w:marRight w:val="0"/>
      <w:marTop w:val="0"/>
      <w:marBottom w:val="0"/>
      <w:divBdr>
        <w:top w:val="none" w:sz="0" w:space="0" w:color="auto"/>
        <w:left w:val="none" w:sz="0" w:space="0" w:color="auto"/>
        <w:bottom w:val="none" w:sz="0" w:space="0" w:color="auto"/>
        <w:right w:val="none" w:sz="0" w:space="0" w:color="auto"/>
      </w:divBdr>
    </w:div>
    <w:div w:id="1091320052">
      <w:bodyDiv w:val="1"/>
      <w:marLeft w:val="0"/>
      <w:marRight w:val="0"/>
      <w:marTop w:val="0"/>
      <w:marBottom w:val="0"/>
      <w:divBdr>
        <w:top w:val="none" w:sz="0" w:space="0" w:color="auto"/>
        <w:left w:val="none" w:sz="0" w:space="0" w:color="auto"/>
        <w:bottom w:val="none" w:sz="0" w:space="0" w:color="auto"/>
        <w:right w:val="none" w:sz="0" w:space="0" w:color="auto"/>
      </w:divBdr>
    </w:div>
    <w:div w:id="1106775061">
      <w:bodyDiv w:val="1"/>
      <w:marLeft w:val="0"/>
      <w:marRight w:val="0"/>
      <w:marTop w:val="0"/>
      <w:marBottom w:val="0"/>
      <w:divBdr>
        <w:top w:val="none" w:sz="0" w:space="0" w:color="auto"/>
        <w:left w:val="none" w:sz="0" w:space="0" w:color="auto"/>
        <w:bottom w:val="none" w:sz="0" w:space="0" w:color="auto"/>
        <w:right w:val="none" w:sz="0" w:space="0" w:color="auto"/>
      </w:divBdr>
    </w:div>
    <w:div w:id="1115246229">
      <w:bodyDiv w:val="1"/>
      <w:marLeft w:val="0"/>
      <w:marRight w:val="0"/>
      <w:marTop w:val="0"/>
      <w:marBottom w:val="0"/>
      <w:divBdr>
        <w:top w:val="none" w:sz="0" w:space="0" w:color="auto"/>
        <w:left w:val="none" w:sz="0" w:space="0" w:color="auto"/>
        <w:bottom w:val="none" w:sz="0" w:space="0" w:color="auto"/>
        <w:right w:val="none" w:sz="0" w:space="0" w:color="auto"/>
      </w:divBdr>
    </w:div>
    <w:div w:id="1213083029">
      <w:bodyDiv w:val="1"/>
      <w:marLeft w:val="0"/>
      <w:marRight w:val="0"/>
      <w:marTop w:val="0"/>
      <w:marBottom w:val="0"/>
      <w:divBdr>
        <w:top w:val="none" w:sz="0" w:space="0" w:color="auto"/>
        <w:left w:val="none" w:sz="0" w:space="0" w:color="auto"/>
        <w:bottom w:val="none" w:sz="0" w:space="0" w:color="auto"/>
        <w:right w:val="none" w:sz="0" w:space="0" w:color="auto"/>
      </w:divBdr>
    </w:div>
    <w:div w:id="1489829925">
      <w:bodyDiv w:val="1"/>
      <w:marLeft w:val="0"/>
      <w:marRight w:val="0"/>
      <w:marTop w:val="0"/>
      <w:marBottom w:val="0"/>
      <w:divBdr>
        <w:top w:val="none" w:sz="0" w:space="0" w:color="auto"/>
        <w:left w:val="none" w:sz="0" w:space="0" w:color="auto"/>
        <w:bottom w:val="none" w:sz="0" w:space="0" w:color="auto"/>
        <w:right w:val="none" w:sz="0" w:space="0" w:color="auto"/>
      </w:divBdr>
    </w:div>
    <w:div w:id="1502432088">
      <w:bodyDiv w:val="1"/>
      <w:marLeft w:val="0"/>
      <w:marRight w:val="0"/>
      <w:marTop w:val="0"/>
      <w:marBottom w:val="0"/>
      <w:divBdr>
        <w:top w:val="none" w:sz="0" w:space="0" w:color="auto"/>
        <w:left w:val="none" w:sz="0" w:space="0" w:color="auto"/>
        <w:bottom w:val="none" w:sz="0" w:space="0" w:color="auto"/>
        <w:right w:val="none" w:sz="0" w:space="0" w:color="auto"/>
      </w:divBdr>
    </w:div>
    <w:div w:id="1566524650">
      <w:bodyDiv w:val="1"/>
      <w:marLeft w:val="0"/>
      <w:marRight w:val="0"/>
      <w:marTop w:val="0"/>
      <w:marBottom w:val="0"/>
      <w:divBdr>
        <w:top w:val="none" w:sz="0" w:space="0" w:color="auto"/>
        <w:left w:val="none" w:sz="0" w:space="0" w:color="auto"/>
        <w:bottom w:val="none" w:sz="0" w:space="0" w:color="auto"/>
        <w:right w:val="none" w:sz="0" w:space="0" w:color="auto"/>
      </w:divBdr>
    </w:div>
    <w:div w:id="1573154596">
      <w:bodyDiv w:val="1"/>
      <w:marLeft w:val="0"/>
      <w:marRight w:val="0"/>
      <w:marTop w:val="0"/>
      <w:marBottom w:val="0"/>
      <w:divBdr>
        <w:top w:val="none" w:sz="0" w:space="0" w:color="auto"/>
        <w:left w:val="none" w:sz="0" w:space="0" w:color="auto"/>
        <w:bottom w:val="none" w:sz="0" w:space="0" w:color="auto"/>
        <w:right w:val="none" w:sz="0" w:space="0" w:color="auto"/>
      </w:divBdr>
    </w:div>
    <w:div w:id="1577125998">
      <w:bodyDiv w:val="1"/>
      <w:marLeft w:val="0"/>
      <w:marRight w:val="0"/>
      <w:marTop w:val="0"/>
      <w:marBottom w:val="0"/>
      <w:divBdr>
        <w:top w:val="none" w:sz="0" w:space="0" w:color="auto"/>
        <w:left w:val="none" w:sz="0" w:space="0" w:color="auto"/>
        <w:bottom w:val="none" w:sz="0" w:space="0" w:color="auto"/>
        <w:right w:val="none" w:sz="0" w:space="0" w:color="auto"/>
      </w:divBdr>
    </w:div>
    <w:div w:id="1742366255">
      <w:bodyDiv w:val="1"/>
      <w:marLeft w:val="0"/>
      <w:marRight w:val="0"/>
      <w:marTop w:val="0"/>
      <w:marBottom w:val="0"/>
      <w:divBdr>
        <w:top w:val="none" w:sz="0" w:space="0" w:color="auto"/>
        <w:left w:val="none" w:sz="0" w:space="0" w:color="auto"/>
        <w:bottom w:val="none" w:sz="0" w:space="0" w:color="auto"/>
        <w:right w:val="none" w:sz="0" w:space="0" w:color="auto"/>
      </w:divBdr>
    </w:div>
    <w:div w:id="1803302722">
      <w:bodyDiv w:val="1"/>
      <w:marLeft w:val="0"/>
      <w:marRight w:val="0"/>
      <w:marTop w:val="0"/>
      <w:marBottom w:val="0"/>
      <w:divBdr>
        <w:top w:val="none" w:sz="0" w:space="0" w:color="auto"/>
        <w:left w:val="none" w:sz="0" w:space="0" w:color="auto"/>
        <w:bottom w:val="none" w:sz="0" w:space="0" w:color="auto"/>
        <w:right w:val="none" w:sz="0" w:space="0" w:color="auto"/>
      </w:divBdr>
    </w:div>
    <w:div w:id="1879124051">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C921-A5A8-4CEC-9265-3DEF715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Arobindu</cp:lastModifiedBy>
  <cp:revision>61</cp:revision>
  <dcterms:created xsi:type="dcterms:W3CDTF">2024-05-08T01:22:00Z</dcterms:created>
  <dcterms:modified xsi:type="dcterms:W3CDTF">2024-05-08T15:33:00Z</dcterms:modified>
</cp:coreProperties>
</file>